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84" w:rsidRPr="00044EDE" w:rsidRDefault="001B60C0" w:rsidP="00791668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44EDE">
        <w:rPr>
          <w:rFonts w:ascii="Verdana" w:hAnsi="Verdana" w:cs="Arial"/>
          <w:b/>
        </w:rPr>
        <w:t xml:space="preserve">Listagem das autorizações </w:t>
      </w:r>
      <w:r w:rsidR="002A60E0" w:rsidRPr="00044EDE">
        <w:rPr>
          <w:rFonts w:ascii="Verdana" w:hAnsi="Verdana" w:cs="Arial"/>
          <w:b/>
        </w:rPr>
        <w:t xml:space="preserve">concedidas pela </w:t>
      </w:r>
      <w:r w:rsidRPr="00044EDE">
        <w:rPr>
          <w:rFonts w:ascii="Verdana" w:hAnsi="Verdana" w:cs="Arial"/>
          <w:b/>
        </w:rPr>
        <w:t xml:space="preserve">APA </w:t>
      </w:r>
      <w:r w:rsidR="002A60E0" w:rsidRPr="00044EDE">
        <w:rPr>
          <w:rFonts w:ascii="Verdana" w:hAnsi="Verdana" w:cs="Arial"/>
          <w:b/>
        </w:rPr>
        <w:t xml:space="preserve">I.P. </w:t>
      </w:r>
      <w:r w:rsidRPr="00044EDE">
        <w:rPr>
          <w:rFonts w:ascii="Verdana" w:hAnsi="Verdana" w:cs="Arial"/>
          <w:b/>
        </w:rPr>
        <w:t xml:space="preserve">para uso confinado de </w:t>
      </w:r>
      <w:r w:rsidR="00B0428E" w:rsidRPr="00044EDE">
        <w:rPr>
          <w:rFonts w:ascii="Verdana" w:hAnsi="Verdana" w:cs="Arial"/>
          <w:b/>
        </w:rPr>
        <w:t>microrganismos geneticamente modificados (</w:t>
      </w:r>
      <w:r w:rsidRPr="00044EDE">
        <w:rPr>
          <w:rFonts w:ascii="Verdana" w:hAnsi="Verdana" w:cs="Arial"/>
          <w:b/>
        </w:rPr>
        <w:t>MGM</w:t>
      </w:r>
      <w:r w:rsidR="00B0428E" w:rsidRPr="00044EDE">
        <w:rPr>
          <w:rFonts w:ascii="Verdana" w:hAnsi="Verdana" w:cs="Arial"/>
          <w:b/>
        </w:rPr>
        <w:t>)</w:t>
      </w:r>
      <w:r w:rsidR="00801C77" w:rsidRPr="00044EDE">
        <w:rPr>
          <w:rFonts w:ascii="Verdana" w:hAnsi="Verdana" w:cs="Arial"/>
          <w:b/>
        </w:rPr>
        <w:t xml:space="preserve"> </w:t>
      </w:r>
      <w:r w:rsidR="00613E24" w:rsidRPr="00044EDE">
        <w:rPr>
          <w:rFonts w:ascii="Verdana" w:hAnsi="Verdana" w:cs="Arial"/>
          <w:b/>
        </w:rPr>
        <w:t xml:space="preserve">e organismos geneticamente modificados (OGM) </w:t>
      </w:r>
      <w:r w:rsidR="00801C77" w:rsidRPr="00044EDE">
        <w:rPr>
          <w:rFonts w:ascii="Verdana" w:hAnsi="Verdana" w:cs="Arial"/>
          <w:b/>
        </w:rPr>
        <w:t>ao abrigo do Decreto-L</w:t>
      </w:r>
      <w:r w:rsidR="00613E24" w:rsidRPr="00044EDE">
        <w:rPr>
          <w:rFonts w:ascii="Verdana" w:hAnsi="Verdana" w:cs="Arial"/>
          <w:b/>
        </w:rPr>
        <w:t>ei n.º55/20</w:t>
      </w:r>
      <w:r w:rsidR="00646900" w:rsidRPr="00044EDE">
        <w:rPr>
          <w:rFonts w:ascii="Verdana" w:hAnsi="Verdana" w:cs="Arial"/>
          <w:b/>
        </w:rPr>
        <w:t>1</w:t>
      </w:r>
      <w:r w:rsidR="00613E24" w:rsidRPr="00044EDE">
        <w:rPr>
          <w:rFonts w:ascii="Verdana" w:hAnsi="Verdana" w:cs="Arial"/>
          <w:b/>
        </w:rPr>
        <w:t>5</w:t>
      </w:r>
    </w:p>
    <w:p w:rsidR="001B60C0" w:rsidRDefault="001B60C0" w:rsidP="0079166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15021" w:type="dxa"/>
        <w:tblLook w:val="04A0" w:firstRow="1" w:lastRow="0" w:firstColumn="1" w:lastColumn="0" w:noHBand="0" w:noVBand="1"/>
      </w:tblPr>
      <w:tblGrid>
        <w:gridCol w:w="1555"/>
        <w:gridCol w:w="8363"/>
        <w:gridCol w:w="3118"/>
        <w:gridCol w:w="1985"/>
      </w:tblGrid>
      <w:tr w:rsidR="00C8405A" w:rsidRPr="00D3513A" w:rsidTr="008E6F65">
        <w:trPr>
          <w:trHeight w:val="580"/>
        </w:trPr>
        <w:tc>
          <w:tcPr>
            <w:tcW w:w="1555" w:type="dxa"/>
            <w:vAlign w:val="center"/>
          </w:tcPr>
          <w:p w:rsidR="00C8405A" w:rsidRPr="00044EDE" w:rsidRDefault="00C8405A" w:rsidP="001A2BA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044EDE">
              <w:rPr>
                <w:rFonts w:ascii="Verdana" w:hAnsi="Verdana" w:cs="Arial"/>
                <w:b/>
              </w:rPr>
              <w:t>Notificação</w:t>
            </w:r>
          </w:p>
        </w:tc>
        <w:tc>
          <w:tcPr>
            <w:tcW w:w="8363" w:type="dxa"/>
            <w:vAlign w:val="center"/>
          </w:tcPr>
          <w:p w:rsidR="00C8405A" w:rsidRPr="00044EDE" w:rsidRDefault="00C8405A" w:rsidP="00FC4F6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044EDE">
              <w:rPr>
                <w:rFonts w:ascii="Verdana" w:hAnsi="Verdana" w:cs="Arial"/>
                <w:b/>
              </w:rPr>
              <w:t>Âmbito da autorização e MGM</w:t>
            </w:r>
          </w:p>
        </w:tc>
        <w:tc>
          <w:tcPr>
            <w:tcW w:w="3118" w:type="dxa"/>
            <w:vAlign w:val="center"/>
          </w:tcPr>
          <w:p w:rsidR="00C8405A" w:rsidRPr="00044EDE" w:rsidRDefault="00801C77" w:rsidP="001A2BA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044EDE">
              <w:rPr>
                <w:rFonts w:ascii="Verdana" w:hAnsi="Verdana" w:cs="Arial"/>
                <w:b/>
              </w:rPr>
              <w:t>Entidade/</w:t>
            </w:r>
            <w:r w:rsidR="00C8405A" w:rsidRPr="00044EDE">
              <w:rPr>
                <w:rFonts w:ascii="Verdana" w:hAnsi="Verdana" w:cs="Arial"/>
                <w:b/>
              </w:rPr>
              <w:t>Empresa</w:t>
            </w:r>
          </w:p>
        </w:tc>
        <w:tc>
          <w:tcPr>
            <w:tcW w:w="1985" w:type="dxa"/>
            <w:vAlign w:val="center"/>
          </w:tcPr>
          <w:p w:rsidR="00C8405A" w:rsidRPr="00044EDE" w:rsidRDefault="00A05AE4" w:rsidP="00A05AE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044EDE">
              <w:rPr>
                <w:rFonts w:ascii="Verdana" w:hAnsi="Verdana" w:cs="Arial"/>
                <w:b/>
              </w:rPr>
              <w:t>Localidade</w:t>
            </w:r>
          </w:p>
        </w:tc>
      </w:tr>
      <w:tr w:rsidR="00C8405A" w:rsidTr="00464510">
        <w:trPr>
          <w:trHeight w:val="1031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03/15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>Operações de utilização confinada classe 1</w:t>
            </w:r>
          </w:p>
          <w:p w:rsidR="00CB4094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 xml:space="preserve">MGM – </w:t>
            </w:r>
            <w:proofErr w:type="spellStart"/>
            <w:r w:rsidRPr="00044EDE">
              <w:rPr>
                <w:rFonts w:ascii="Verdana" w:hAnsi="Verdana"/>
                <w:i/>
              </w:rPr>
              <w:t>Escherichia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coli</w:t>
            </w:r>
            <w:proofErr w:type="spellEnd"/>
            <w:r w:rsidRPr="00044EDE">
              <w:rPr>
                <w:rFonts w:ascii="Verdana" w:hAnsi="Verdana"/>
              </w:rPr>
              <w:t xml:space="preserve"> e </w:t>
            </w:r>
            <w:proofErr w:type="spellStart"/>
            <w:r w:rsidRPr="00044EDE">
              <w:rPr>
                <w:rFonts w:ascii="Verdana" w:hAnsi="Verdana"/>
                <w:i/>
              </w:rPr>
              <w:t>Agrobacterium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tumefaciens</w:t>
            </w:r>
          </w:p>
          <w:p w:rsidR="00C8405A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 xml:space="preserve">OGM – </w:t>
            </w:r>
            <w:proofErr w:type="spellStart"/>
            <w:r w:rsidRPr="00044EDE">
              <w:rPr>
                <w:rFonts w:ascii="Verdana" w:hAnsi="Verdana"/>
                <w:i/>
              </w:rPr>
              <w:t>Arabidopsis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thaliana</w:t>
            </w:r>
            <w:proofErr w:type="spellEnd"/>
          </w:p>
        </w:tc>
        <w:tc>
          <w:tcPr>
            <w:tcW w:w="3118" w:type="dxa"/>
            <w:vAlign w:val="center"/>
          </w:tcPr>
          <w:p w:rsidR="00CB4094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>Faculdade de Ciências</w:t>
            </w:r>
          </w:p>
          <w:p w:rsidR="00C8405A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>Universidade do Porto</w:t>
            </w: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>Porto</w:t>
            </w:r>
          </w:p>
        </w:tc>
      </w:tr>
      <w:tr w:rsidR="00C8405A" w:rsidTr="00464510">
        <w:trPr>
          <w:trHeight w:val="3243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04/15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>Operações de utilização confinada classe 1</w:t>
            </w:r>
          </w:p>
          <w:p w:rsidR="00CB4094" w:rsidRPr="00044EDE" w:rsidRDefault="00CB4094" w:rsidP="008E6F65">
            <w:pPr>
              <w:jc w:val="center"/>
              <w:rPr>
                <w:rFonts w:ascii="Verdana" w:hAnsi="Verdana"/>
                <w:i/>
              </w:rPr>
            </w:pPr>
            <w:r w:rsidRPr="00044EDE">
              <w:rPr>
                <w:rFonts w:ascii="Verdana" w:hAnsi="Verdana"/>
              </w:rPr>
              <w:t xml:space="preserve">OGM – plantas pertencentes à espécie </w:t>
            </w:r>
            <w:proofErr w:type="spellStart"/>
            <w:r w:rsidRPr="00044EDE">
              <w:rPr>
                <w:rFonts w:ascii="Verdana" w:hAnsi="Verdana"/>
                <w:i/>
              </w:rPr>
              <w:t>Arabidopsis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thaliana</w:t>
            </w:r>
            <w:proofErr w:type="spellEnd"/>
            <w:r w:rsidRPr="00044EDE">
              <w:rPr>
                <w:rFonts w:ascii="Verdana" w:hAnsi="Verdana"/>
              </w:rPr>
              <w:t xml:space="preserve"> e os animais: </w:t>
            </w:r>
            <w:r w:rsidRPr="00044EDE">
              <w:rPr>
                <w:rFonts w:ascii="Verdana" w:hAnsi="Verdana"/>
                <w:i/>
              </w:rPr>
              <w:t xml:space="preserve">Mus </w:t>
            </w:r>
            <w:proofErr w:type="spellStart"/>
            <w:r w:rsidRPr="00044EDE">
              <w:rPr>
                <w:rFonts w:ascii="Verdana" w:hAnsi="Verdana"/>
                <w:i/>
              </w:rPr>
              <w:t>musculus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Rattus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norvegicus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Drosophila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melanogaster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Danio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rerio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r w:rsidRPr="00044EDE">
              <w:rPr>
                <w:rFonts w:ascii="Verdana" w:hAnsi="Verdana"/>
                <w:i/>
              </w:rPr>
              <w:t xml:space="preserve">Xenopus </w:t>
            </w:r>
            <w:proofErr w:type="spellStart"/>
            <w:r w:rsidRPr="00044EDE">
              <w:rPr>
                <w:rFonts w:ascii="Verdana" w:hAnsi="Verdana"/>
                <w:i/>
              </w:rPr>
              <w:t>laevis</w:t>
            </w:r>
            <w:proofErr w:type="spellEnd"/>
            <w:r w:rsidRPr="00044EDE">
              <w:rPr>
                <w:rFonts w:ascii="Verdana" w:hAnsi="Verdana"/>
              </w:rPr>
              <w:t xml:space="preserve"> e </w:t>
            </w:r>
            <w:proofErr w:type="spellStart"/>
            <w:r w:rsidRPr="00044EDE">
              <w:rPr>
                <w:rFonts w:ascii="Verdana" w:hAnsi="Verdana"/>
                <w:i/>
              </w:rPr>
              <w:t>Caenorhabditis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elegans</w:t>
            </w:r>
            <w:proofErr w:type="spellEnd"/>
          </w:p>
          <w:p w:rsidR="00C8405A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 xml:space="preserve">MGM – </w:t>
            </w:r>
            <w:proofErr w:type="spellStart"/>
            <w:r w:rsidRPr="00044EDE">
              <w:rPr>
                <w:rFonts w:ascii="Verdana" w:hAnsi="Verdana"/>
                <w:i/>
              </w:rPr>
              <w:t>Acetobacter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cibinongensis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Acetobacter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indonesiensis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Acetobacter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sp</w:t>
            </w:r>
            <w:proofErr w:type="spellEnd"/>
            <w:r w:rsidRPr="00044EDE">
              <w:rPr>
                <w:rFonts w:ascii="Verdana" w:hAnsi="Verdana"/>
              </w:rPr>
              <w:t xml:space="preserve">., </w:t>
            </w:r>
            <w:proofErr w:type="spellStart"/>
            <w:r w:rsidRPr="00044EDE">
              <w:rPr>
                <w:rFonts w:ascii="Verdana" w:hAnsi="Verdana"/>
                <w:i/>
              </w:rPr>
              <w:t>Agrobacterium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tumefaciens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Bacillus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megaterium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Bacillus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subtilis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Clostridium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scindens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Dorea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longicatena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Escherichia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coli</w:t>
            </w:r>
            <w:proofErr w:type="spellEnd"/>
            <w:r w:rsidRPr="00044EDE">
              <w:rPr>
                <w:rFonts w:ascii="Verdana" w:hAnsi="Verdana"/>
              </w:rPr>
              <w:t xml:space="preserve"> (non-</w:t>
            </w:r>
            <w:proofErr w:type="spellStart"/>
            <w:r w:rsidRPr="00044EDE">
              <w:rPr>
                <w:rFonts w:ascii="Verdana" w:hAnsi="Verdana"/>
              </w:rPr>
              <w:t>pathogenic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strains</w:t>
            </w:r>
            <w:proofErr w:type="spellEnd"/>
            <w:r w:rsidRPr="00044EDE">
              <w:rPr>
                <w:rFonts w:ascii="Verdana" w:hAnsi="Verdana"/>
              </w:rPr>
              <w:t xml:space="preserve">), </w:t>
            </w:r>
            <w:proofErr w:type="spellStart"/>
            <w:r w:rsidRPr="00044EDE">
              <w:rPr>
                <w:rFonts w:ascii="Verdana" w:hAnsi="Verdana"/>
                <w:i/>
              </w:rPr>
              <w:t>Erwinia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carotovora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Eubacterium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rectale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Lactobacillus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sp</w:t>
            </w:r>
            <w:proofErr w:type="spellEnd"/>
            <w:r w:rsidRPr="00044EDE">
              <w:rPr>
                <w:rFonts w:ascii="Verdana" w:hAnsi="Verdana"/>
              </w:rPr>
              <w:t xml:space="preserve">., </w:t>
            </w:r>
            <w:proofErr w:type="spellStart"/>
            <w:r w:rsidRPr="00044EDE">
              <w:rPr>
                <w:rFonts w:ascii="Verdana" w:hAnsi="Verdana"/>
                <w:i/>
              </w:rPr>
              <w:t>Leuconostoc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pseudomesenteroides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Photorhabdus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luminescens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Pichia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pastoris, </w:t>
            </w:r>
            <w:proofErr w:type="spellStart"/>
            <w:r w:rsidRPr="00044EDE">
              <w:rPr>
                <w:rFonts w:ascii="Verdana" w:hAnsi="Verdana"/>
                <w:i/>
              </w:rPr>
              <w:t>Plasmodium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berghei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Plasmodium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chabaudi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Pseudomonas </w:t>
            </w:r>
            <w:proofErr w:type="spellStart"/>
            <w:r w:rsidRPr="00044EDE">
              <w:rPr>
                <w:rFonts w:ascii="Verdana" w:hAnsi="Verdana"/>
                <w:i/>
              </w:rPr>
              <w:t>entomophila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Ruminococcus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Obeum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Saccharomyces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cerevisiae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Schizosaccharomyces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pombe, </w:t>
            </w:r>
            <w:proofErr w:type="spellStart"/>
            <w:r w:rsidRPr="00044EDE">
              <w:rPr>
                <w:rFonts w:ascii="Verdana" w:hAnsi="Verdana"/>
                <w:i/>
              </w:rPr>
              <w:t>Sinorhizobium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meliloti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Vibrio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harveyi</w:t>
            </w:r>
            <w:proofErr w:type="spellEnd"/>
            <w:r w:rsidRPr="00044EDE">
              <w:rPr>
                <w:rFonts w:ascii="Verdana" w:hAnsi="Verdana"/>
              </w:rPr>
              <w:t xml:space="preserve"> e </w:t>
            </w:r>
            <w:proofErr w:type="spellStart"/>
            <w:r w:rsidRPr="00044EDE">
              <w:rPr>
                <w:rFonts w:ascii="Verdana" w:hAnsi="Verdana"/>
                <w:i/>
              </w:rPr>
              <w:t>Xenorhabdus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nematophila</w:t>
            </w:r>
            <w:proofErr w:type="spellEnd"/>
          </w:p>
        </w:tc>
        <w:tc>
          <w:tcPr>
            <w:tcW w:w="3118" w:type="dxa"/>
            <w:vAlign w:val="center"/>
          </w:tcPr>
          <w:p w:rsidR="00CB4094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>Instituto Gulbenkian de Ciência (IGC)</w:t>
            </w:r>
          </w:p>
          <w:p w:rsidR="00C8405A" w:rsidRPr="00044EDE" w:rsidRDefault="00C8405A" w:rsidP="008E6F6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C8405A" w:rsidTr="00405A58">
        <w:trPr>
          <w:trHeight w:val="4560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lastRenderedPageBreak/>
              <w:t>05/15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>Operações de utilização confinada classe 2</w:t>
            </w:r>
          </w:p>
          <w:p w:rsidR="00C8405A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>MGM – Vírus (A/</w:t>
            </w:r>
            <w:proofErr w:type="spellStart"/>
            <w:r w:rsidRPr="00044EDE">
              <w:rPr>
                <w:rFonts w:ascii="Verdana" w:hAnsi="Verdana"/>
              </w:rPr>
              <w:t>Avian</w:t>
            </w:r>
            <w:proofErr w:type="spellEnd"/>
            <w:r w:rsidRPr="00044EDE">
              <w:rPr>
                <w:rFonts w:ascii="Verdana" w:hAnsi="Verdana"/>
              </w:rPr>
              <w:t>/</w:t>
            </w:r>
            <w:proofErr w:type="spellStart"/>
            <w:r w:rsidRPr="00044EDE">
              <w:rPr>
                <w:rFonts w:ascii="Verdana" w:hAnsi="Verdana"/>
              </w:rPr>
              <w:t>duck</w:t>
            </w:r>
            <w:proofErr w:type="spellEnd"/>
            <w:r w:rsidRPr="00044EDE">
              <w:rPr>
                <w:rFonts w:ascii="Verdana" w:hAnsi="Verdana"/>
              </w:rPr>
              <w:t>/</w:t>
            </w:r>
            <w:proofErr w:type="spellStart"/>
            <w:r w:rsidRPr="00044EDE">
              <w:rPr>
                <w:rFonts w:ascii="Verdana" w:hAnsi="Verdana"/>
              </w:rPr>
              <w:t>england</w:t>
            </w:r>
            <w:proofErr w:type="spellEnd"/>
            <w:r w:rsidRPr="00044EDE">
              <w:rPr>
                <w:rFonts w:ascii="Verdana" w:hAnsi="Verdana"/>
              </w:rPr>
              <w:t>/62 H4N6, A/</w:t>
            </w:r>
            <w:proofErr w:type="spellStart"/>
            <w:r w:rsidRPr="00044EDE">
              <w:rPr>
                <w:rFonts w:ascii="Verdana" w:hAnsi="Verdana"/>
              </w:rPr>
              <w:t>avian</w:t>
            </w:r>
            <w:proofErr w:type="spellEnd"/>
            <w:r w:rsidRPr="00044EDE">
              <w:rPr>
                <w:rFonts w:ascii="Verdana" w:hAnsi="Verdana"/>
              </w:rPr>
              <w:t>/</w:t>
            </w:r>
            <w:proofErr w:type="spellStart"/>
            <w:r w:rsidRPr="00044EDE">
              <w:rPr>
                <w:rFonts w:ascii="Verdana" w:hAnsi="Verdana"/>
              </w:rPr>
              <w:t>duck</w:t>
            </w:r>
            <w:proofErr w:type="spellEnd"/>
            <w:r w:rsidRPr="00044EDE">
              <w:rPr>
                <w:rFonts w:ascii="Verdana" w:hAnsi="Verdana"/>
              </w:rPr>
              <w:t>/</w:t>
            </w:r>
            <w:proofErr w:type="spellStart"/>
            <w:r w:rsidRPr="00044EDE">
              <w:rPr>
                <w:rFonts w:ascii="Verdana" w:hAnsi="Verdana"/>
              </w:rPr>
              <w:t>singapore</w:t>
            </w:r>
            <w:proofErr w:type="spellEnd"/>
            <w:r w:rsidRPr="00044EDE">
              <w:rPr>
                <w:rFonts w:ascii="Verdana" w:hAnsi="Verdana"/>
              </w:rPr>
              <w:t>/5/97 (H5N3), A/</w:t>
            </w:r>
            <w:proofErr w:type="spellStart"/>
            <w:r w:rsidRPr="00044EDE">
              <w:rPr>
                <w:rFonts w:ascii="Verdana" w:hAnsi="Verdana"/>
              </w:rPr>
              <w:t>brisbane</w:t>
            </w:r>
            <w:proofErr w:type="spellEnd"/>
            <w:r w:rsidRPr="00044EDE">
              <w:rPr>
                <w:rFonts w:ascii="Verdana" w:hAnsi="Verdana"/>
              </w:rPr>
              <w:t xml:space="preserve">/10/2007 (H3N2) </w:t>
            </w:r>
            <w:proofErr w:type="spellStart"/>
            <w:r w:rsidRPr="00044EDE">
              <w:rPr>
                <w:rFonts w:ascii="Verdana" w:hAnsi="Verdana"/>
              </w:rPr>
              <w:t>clinical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isolate</w:t>
            </w:r>
            <w:proofErr w:type="spellEnd"/>
            <w:r w:rsidRPr="00044EDE">
              <w:rPr>
                <w:rFonts w:ascii="Verdana" w:hAnsi="Verdana"/>
              </w:rPr>
              <w:t xml:space="preserve"> (</w:t>
            </w:r>
            <w:proofErr w:type="spellStart"/>
            <w:r w:rsidRPr="00044EDE">
              <w:rPr>
                <w:rFonts w:ascii="Verdana" w:hAnsi="Verdana"/>
              </w:rPr>
              <w:t>human</w:t>
            </w:r>
            <w:proofErr w:type="spellEnd"/>
            <w:r w:rsidRPr="00044EDE">
              <w:rPr>
                <w:rFonts w:ascii="Verdana" w:hAnsi="Verdana"/>
              </w:rPr>
              <w:t>), A/</w:t>
            </w:r>
            <w:proofErr w:type="spellStart"/>
            <w:r w:rsidRPr="00044EDE">
              <w:rPr>
                <w:rFonts w:ascii="Verdana" w:hAnsi="Verdana"/>
              </w:rPr>
              <w:t>California</w:t>
            </w:r>
            <w:proofErr w:type="spellEnd"/>
            <w:r w:rsidRPr="00044EDE">
              <w:rPr>
                <w:rFonts w:ascii="Verdana" w:hAnsi="Verdana"/>
              </w:rPr>
              <w:t>/195/2009, A/</w:t>
            </w:r>
            <w:proofErr w:type="spellStart"/>
            <w:r w:rsidRPr="00044EDE">
              <w:rPr>
                <w:rFonts w:ascii="Verdana" w:hAnsi="Verdana"/>
              </w:rPr>
              <w:t>England</w:t>
            </w:r>
            <w:proofErr w:type="spellEnd"/>
            <w:r w:rsidRPr="00044EDE">
              <w:rPr>
                <w:rFonts w:ascii="Verdana" w:hAnsi="Verdana"/>
              </w:rPr>
              <w:t>/195/2009, A/</w:t>
            </w:r>
            <w:proofErr w:type="spellStart"/>
            <w:r w:rsidRPr="00044EDE">
              <w:rPr>
                <w:rFonts w:ascii="Verdana" w:hAnsi="Verdana"/>
              </w:rPr>
              <w:t>equine</w:t>
            </w:r>
            <w:proofErr w:type="spellEnd"/>
            <w:r w:rsidRPr="00044EDE">
              <w:rPr>
                <w:rFonts w:ascii="Verdana" w:hAnsi="Verdana"/>
              </w:rPr>
              <w:t>/Miami/63 H3N8, A/</w:t>
            </w:r>
            <w:proofErr w:type="spellStart"/>
            <w:r w:rsidRPr="00044EDE">
              <w:rPr>
                <w:rFonts w:ascii="Verdana" w:hAnsi="Verdana"/>
              </w:rPr>
              <w:t>equine</w:t>
            </w:r>
            <w:proofErr w:type="spellEnd"/>
            <w:r w:rsidRPr="00044EDE">
              <w:rPr>
                <w:rFonts w:ascii="Verdana" w:hAnsi="Verdana"/>
              </w:rPr>
              <w:t>/</w:t>
            </w:r>
            <w:proofErr w:type="spellStart"/>
            <w:r w:rsidRPr="00044EDE">
              <w:rPr>
                <w:rFonts w:ascii="Verdana" w:hAnsi="Verdana"/>
              </w:rPr>
              <w:t>nkt</w:t>
            </w:r>
            <w:proofErr w:type="spellEnd"/>
            <w:r w:rsidRPr="00044EDE">
              <w:rPr>
                <w:rFonts w:ascii="Verdana" w:hAnsi="Verdana"/>
              </w:rPr>
              <w:t>/2/93 (H3N8), A/SW/</w:t>
            </w:r>
            <w:proofErr w:type="spellStart"/>
            <w:r w:rsidRPr="00044EDE">
              <w:rPr>
                <w:rFonts w:ascii="Verdana" w:hAnsi="Verdana"/>
              </w:rPr>
              <w:t>england</w:t>
            </w:r>
            <w:proofErr w:type="spellEnd"/>
            <w:r w:rsidRPr="00044EDE">
              <w:rPr>
                <w:rFonts w:ascii="Verdana" w:hAnsi="Verdana"/>
              </w:rPr>
              <w:t>/M16/86 H1N1, A/</w:t>
            </w:r>
            <w:proofErr w:type="spellStart"/>
            <w:r w:rsidRPr="00044EDE">
              <w:rPr>
                <w:rFonts w:ascii="Verdana" w:hAnsi="Verdana"/>
              </w:rPr>
              <w:t>udorn</w:t>
            </w:r>
            <w:proofErr w:type="spellEnd"/>
            <w:r w:rsidRPr="00044EDE">
              <w:rPr>
                <w:rFonts w:ascii="Verdana" w:hAnsi="Verdana"/>
              </w:rPr>
              <w:t xml:space="preserve">/307/72 (H3N2) </w:t>
            </w:r>
            <w:proofErr w:type="spellStart"/>
            <w:r w:rsidRPr="00044EDE">
              <w:rPr>
                <w:rFonts w:ascii="Verdana" w:hAnsi="Verdana"/>
              </w:rPr>
              <w:t>human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filamentous</w:t>
            </w:r>
            <w:proofErr w:type="spellEnd"/>
            <w:r w:rsidRPr="00044EDE">
              <w:rPr>
                <w:rFonts w:ascii="Verdana" w:hAnsi="Verdana"/>
              </w:rPr>
              <w:t xml:space="preserve">, A/USSR/0090/77 (H1N1) </w:t>
            </w:r>
            <w:proofErr w:type="spellStart"/>
            <w:r w:rsidRPr="00044EDE">
              <w:rPr>
                <w:rFonts w:ascii="Verdana" w:hAnsi="Verdana"/>
              </w:rPr>
              <w:t>clinical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isolate</w:t>
            </w:r>
            <w:proofErr w:type="spellEnd"/>
            <w:r w:rsidRPr="00044EDE">
              <w:rPr>
                <w:rFonts w:ascii="Verdana" w:hAnsi="Verdana"/>
              </w:rPr>
              <w:t xml:space="preserve"> (</w:t>
            </w:r>
            <w:proofErr w:type="spellStart"/>
            <w:r w:rsidRPr="00044EDE">
              <w:rPr>
                <w:rFonts w:ascii="Verdana" w:hAnsi="Verdana"/>
              </w:rPr>
              <w:t>human</w:t>
            </w:r>
            <w:proofErr w:type="spellEnd"/>
            <w:r w:rsidRPr="00044EDE">
              <w:rPr>
                <w:rFonts w:ascii="Verdana" w:hAnsi="Verdana"/>
              </w:rPr>
              <w:t>) e A/WSN/33 (H1N1) (</w:t>
            </w:r>
            <w:proofErr w:type="spellStart"/>
            <w:r w:rsidRPr="00044EDE">
              <w:rPr>
                <w:rFonts w:ascii="Verdana" w:hAnsi="Verdana"/>
              </w:rPr>
              <w:t>Human</w:t>
            </w:r>
            <w:proofErr w:type="spellEnd"/>
            <w:r w:rsidRPr="00044EDE">
              <w:rPr>
                <w:rFonts w:ascii="Verdana" w:hAnsi="Verdana"/>
              </w:rPr>
              <w:t xml:space="preserve">)), </w:t>
            </w:r>
            <w:proofErr w:type="spellStart"/>
            <w:r w:rsidRPr="00044EDE">
              <w:rPr>
                <w:rFonts w:ascii="Verdana" w:hAnsi="Verdana"/>
              </w:rPr>
              <w:t>Adeno</w:t>
            </w:r>
            <w:proofErr w:type="spellEnd"/>
            <w:r w:rsidRPr="00044EDE">
              <w:rPr>
                <w:rFonts w:ascii="Verdana" w:hAnsi="Verdana"/>
              </w:rPr>
              <w:t xml:space="preserve"> vírus, </w:t>
            </w:r>
            <w:proofErr w:type="spellStart"/>
            <w:r w:rsidRPr="00044EDE">
              <w:rPr>
                <w:rFonts w:ascii="Verdana" w:hAnsi="Verdana"/>
                <w:i/>
              </w:rPr>
              <w:t>Bacteroides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caccae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Bacteroides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ovatus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Bacteroides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thetaiotaomicron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Bacteroides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uniformis</w:t>
            </w:r>
            <w:proofErr w:type="spellEnd"/>
            <w:r w:rsidRPr="00044EDE">
              <w:rPr>
                <w:rFonts w:ascii="Verdana" w:hAnsi="Verdana"/>
              </w:rPr>
              <w:t xml:space="preserve">, Cambridge A/PR/8/34 (H1N1) </w:t>
            </w:r>
            <w:proofErr w:type="spellStart"/>
            <w:r w:rsidRPr="00044EDE">
              <w:rPr>
                <w:rFonts w:ascii="Verdana" w:hAnsi="Verdana"/>
              </w:rPr>
              <w:t>human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Colinsella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aerofaciens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Cricket </w:t>
            </w:r>
            <w:proofErr w:type="spellStart"/>
            <w:r w:rsidRPr="00044EDE">
              <w:rPr>
                <w:rFonts w:ascii="Verdana" w:hAnsi="Verdana"/>
                <w:i/>
              </w:rPr>
              <w:t>paralysis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virus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E.coli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clinical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strains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Enterococcus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faecalis</w:t>
            </w:r>
            <w:proofErr w:type="spellEnd"/>
            <w:r w:rsidRPr="00044EDE">
              <w:rPr>
                <w:rFonts w:ascii="Verdana" w:hAnsi="Verdana"/>
                <w:i/>
              </w:rPr>
              <w:t>,</w:t>
            </w:r>
            <w:r w:rsidRPr="00044EDE">
              <w:rPr>
                <w:rFonts w:ascii="Verdana" w:hAnsi="Verdana"/>
              </w:rPr>
              <w:t xml:space="preserve"> HCMV, </w:t>
            </w:r>
            <w:proofErr w:type="spellStart"/>
            <w:r w:rsidRPr="00044EDE">
              <w:rPr>
                <w:rFonts w:ascii="Verdana" w:hAnsi="Verdana"/>
                <w:i/>
              </w:rPr>
              <w:t>Helicobacter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Hepaticus</w:t>
            </w:r>
            <w:proofErr w:type="spellEnd"/>
            <w:r w:rsidRPr="00044EDE">
              <w:rPr>
                <w:rFonts w:ascii="Verdana" w:hAnsi="Verdana"/>
              </w:rPr>
              <w:t xml:space="preserve">, HSV-1, MHV-68, </w:t>
            </w:r>
            <w:proofErr w:type="spellStart"/>
            <w:r w:rsidRPr="00044EDE">
              <w:rPr>
                <w:rFonts w:ascii="Verdana" w:hAnsi="Verdana"/>
              </w:rPr>
              <w:t>Norovirus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Parabacteroides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distasonis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Pseudomonas </w:t>
            </w:r>
            <w:proofErr w:type="spellStart"/>
            <w:r w:rsidRPr="00044EDE">
              <w:rPr>
                <w:rFonts w:ascii="Verdana" w:hAnsi="Verdana"/>
                <w:i/>
              </w:rPr>
              <w:t>aeuroginosa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</w:rPr>
              <w:t>Reassortant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strain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containing</w:t>
            </w:r>
            <w:proofErr w:type="spellEnd"/>
            <w:r w:rsidRPr="00044EDE">
              <w:rPr>
                <w:rFonts w:ascii="Verdana" w:hAnsi="Verdana"/>
              </w:rPr>
              <w:t xml:space="preserve"> seg4 e seg6 </w:t>
            </w:r>
            <w:proofErr w:type="spellStart"/>
            <w:r w:rsidRPr="00044EDE">
              <w:rPr>
                <w:rFonts w:ascii="Verdana" w:hAnsi="Verdana"/>
              </w:rPr>
              <w:t>from</w:t>
            </w:r>
            <w:proofErr w:type="spellEnd"/>
            <w:r w:rsidRPr="00044EDE">
              <w:rPr>
                <w:rFonts w:ascii="Verdana" w:hAnsi="Verdana"/>
              </w:rPr>
              <w:t xml:space="preserve"> A/HK/1/68 e outros segmentos de PR8 (H3N2), </w:t>
            </w:r>
            <w:proofErr w:type="spellStart"/>
            <w:r w:rsidRPr="00044EDE">
              <w:rPr>
                <w:rFonts w:ascii="Verdana" w:hAnsi="Verdana"/>
              </w:rPr>
              <w:t>Replication-defective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lentivirus</w:t>
            </w:r>
            <w:proofErr w:type="spellEnd"/>
            <w:r w:rsidRPr="00044EDE">
              <w:rPr>
                <w:rFonts w:ascii="Verdana" w:hAnsi="Verdana"/>
              </w:rPr>
              <w:t xml:space="preserve"> (produzidos pelo plasmídeo pLKO.1 com o </w:t>
            </w:r>
            <w:proofErr w:type="spellStart"/>
            <w:r w:rsidRPr="00044EDE">
              <w:rPr>
                <w:rFonts w:ascii="Verdana" w:hAnsi="Verdana"/>
              </w:rPr>
              <w:t>packaging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plasmid</w:t>
            </w:r>
            <w:proofErr w:type="spellEnd"/>
            <w:r w:rsidRPr="00044EDE">
              <w:rPr>
                <w:rFonts w:ascii="Verdana" w:hAnsi="Verdana"/>
              </w:rPr>
              <w:t xml:space="preserve"> pCMV-deltaR8.2 e o envelope </w:t>
            </w:r>
            <w:proofErr w:type="spellStart"/>
            <w:r w:rsidRPr="00044EDE">
              <w:rPr>
                <w:rFonts w:ascii="Verdana" w:hAnsi="Verdana"/>
              </w:rPr>
              <w:t>plasmid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pCMV-VSVg</w:t>
            </w:r>
            <w:proofErr w:type="spellEnd"/>
            <w:r w:rsidRPr="00044EDE">
              <w:rPr>
                <w:rFonts w:ascii="Verdana" w:hAnsi="Verdana"/>
              </w:rPr>
              <w:t xml:space="preserve">), </w:t>
            </w:r>
            <w:proofErr w:type="spellStart"/>
            <w:r w:rsidRPr="00044EDE">
              <w:rPr>
                <w:rFonts w:ascii="Verdana" w:hAnsi="Verdana"/>
              </w:rPr>
              <w:t>Replication-defective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retrovirus</w:t>
            </w:r>
            <w:proofErr w:type="spellEnd"/>
            <w:r w:rsidRPr="00044EDE">
              <w:rPr>
                <w:rFonts w:ascii="Verdana" w:hAnsi="Verdana"/>
              </w:rPr>
              <w:t xml:space="preserve"> (produzidos pelo plasmídeo </w:t>
            </w:r>
            <w:proofErr w:type="spellStart"/>
            <w:r w:rsidRPr="00044EDE">
              <w:rPr>
                <w:rFonts w:ascii="Verdana" w:hAnsi="Verdana"/>
              </w:rPr>
              <w:t>pMX</w:t>
            </w:r>
            <w:proofErr w:type="spellEnd"/>
            <w:r w:rsidRPr="00044EDE">
              <w:rPr>
                <w:rFonts w:ascii="Verdana" w:hAnsi="Verdana"/>
              </w:rPr>
              <w:t xml:space="preserve"> com os </w:t>
            </w:r>
            <w:proofErr w:type="spellStart"/>
            <w:r w:rsidRPr="00044EDE">
              <w:rPr>
                <w:rFonts w:ascii="Verdana" w:hAnsi="Verdana"/>
              </w:rPr>
              <w:t>helper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pCL</w:t>
            </w:r>
            <w:proofErr w:type="spellEnd"/>
            <w:r w:rsidRPr="00044EDE">
              <w:rPr>
                <w:rFonts w:ascii="Verdana" w:hAnsi="Verdana"/>
              </w:rPr>
              <w:t xml:space="preserve"> Eco ou </w:t>
            </w:r>
            <w:proofErr w:type="spellStart"/>
            <w:r w:rsidRPr="00044EDE">
              <w:rPr>
                <w:rFonts w:ascii="Verdana" w:hAnsi="Verdana"/>
              </w:rPr>
              <w:t>pCL</w:t>
            </w:r>
            <w:proofErr w:type="spellEnd"/>
            <w:r w:rsidRPr="00044EDE">
              <w:rPr>
                <w:rFonts w:ascii="Verdana" w:hAnsi="Verdana"/>
              </w:rPr>
              <w:t xml:space="preserve"> </w:t>
            </w:r>
            <w:proofErr w:type="spellStart"/>
            <w:r w:rsidRPr="00044EDE">
              <w:rPr>
                <w:rFonts w:ascii="Verdana" w:hAnsi="Verdana"/>
              </w:rPr>
              <w:t>Ampho</w:t>
            </w:r>
            <w:proofErr w:type="spellEnd"/>
            <w:r w:rsidRPr="00044EDE">
              <w:rPr>
                <w:rFonts w:ascii="Verdana" w:hAnsi="Verdana"/>
              </w:rPr>
              <w:t xml:space="preserve">),Reverse </w:t>
            </w:r>
            <w:proofErr w:type="spellStart"/>
            <w:r w:rsidRPr="00044EDE">
              <w:rPr>
                <w:rFonts w:ascii="Verdana" w:hAnsi="Verdana"/>
              </w:rPr>
              <w:t>genetics</w:t>
            </w:r>
            <w:proofErr w:type="spellEnd"/>
            <w:r w:rsidRPr="00044EDE">
              <w:rPr>
                <w:rFonts w:ascii="Verdana" w:hAnsi="Verdana"/>
              </w:rPr>
              <w:t xml:space="preserve"> A/PR/8/34 (H1N1) </w:t>
            </w:r>
            <w:proofErr w:type="spellStart"/>
            <w:r w:rsidRPr="00044EDE">
              <w:rPr>
                <w:rFonts w:ascii="Verdana" w:hAnsi="Verdana"/>
              </w:rPr>
              <w:t>human</w:t>
            </w:r>
            <w:proofErr w:type="spellEnd"/>
            <w:r w:rsidRPr="00044EDE">
              <w:rPr>
                <w:rFonts w:ascii="Verdana" w:hAnsi="Verdana"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Salmonella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enterica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/>
                <w:i/>
              </w:rPr>
              <w:t>Toxoplasma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gondii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e </w:t>
            </w:r>
            <w:proofErr w:type="spellStart"/>
            <w:r w:rsidRPr="00044EDE">
              <w:rPr>
                <w:rFonts w:ascii="Verdana" w:hAnsi="Verdana"/>
                <w:i/>
              </w:rPr>
              <w:t>Vibrio</w:t>
            </w:r>
            <w:proofErr w:type="spellEnd"/>
            <w:r w:rsidRPr="00044EDE">
              <w:rPr>
                <w:rFonts w:ascii="Verdana" w:hAnsi="Verdana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/>
                <w:i/>
              </w:rPr>
              <w:t>cholerae</w:t>
            </w:r>
            <w:proofErr w:type="spellEnd"/>
          </w:p>
        </w:tc>
        <w:tc>
          <w:tcPr>
            <w:tcW w:w="3118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/>
              </w:rPr>
            </w:pPr>
            <w:r w:rsidRPr="00044EDE">
              <w:rPr>
                <w:rFonts w:ascii="Verdana" w:hAnsi="Verdana"/>
              </w:rPr>
              <w:t>Instituto Gulbenkian de Ciência (IGC)</w:t>
            </w:r>
          </w:p>
        </w:tc>
        <w:tc>
          <w:tcPr>
            <w:tcW w:w="1985" w:type="dxa"/>
            <w:vAlign w:val="center"/>
          </w:tcPr>
          <w:p w:rsidR="00C8405A" w:rsidRPr="00044EDE" w:rsidRDefault="00C8405A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C8405A" w:rsidTr="00405A58">
        <w:trPr>
          <w:trHeight w:val="1867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02/1</w:t>
            </w:r>
            <w:r w:rsidR="00C8405A" w:rsidRPr="00044EDE">
              <w:rPr>
                <w:rFonts w:ascii="Verdana" w:hAnsi="Verdana" w:cs="Arial"/>
              </w:rPr>
              <w:t>6/MGM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procariotas tipo K-12: DH5a, JM109,M105, NEB, NEB10b, Origami2 (DE3), TOP10, TOP10F’, XL1-Blue, XL </w:t>
            </w:r>
            <w:proofErr w:type="spellStart"/>
            <w:r w:rsidRPr="00044EDE">
              <w:rPr>
                <w:rFonts w:ascii="Verdana" w:hAnsi="Verdana" w:cs="Arial"/>
              </w:rPr>
              <w:t>Blue</w:t>
            </w:r>
            <w:proofErr w:type="spellEnd"/>
            <w:r w:rsidRPr="00044EDE">
              <w:rPr>
                <w:rFonts w:ascii="Verdana" w:hAnsi="Verdana" w:cs="Arial"/>
              </w:rPr>
              <w:t xml:space="preserve"> MRF’; procariotas tipo B: BL21; BL21 (DE3), BL21 (</w:t>
            </w:r>
            <w:proofErr w:type="gramStart"/>
            <w:r w:rsidRPr="00044EDE">
              <w:rPr>
                <w:rFonts w:ascii="Verdana" w:hAnsi="Verdana" w:cs="Arial"/>
              </w:rPr>
              <w:t>DE3)</w:t>
            </w:r>
            <w:proofErr w:type="spellStart"/>
            <w:r w:rsidRPr="00044EDE">
              <w:rPr>
                <w:rFonts w:ascii="Verdana" w:hAnsi="Verdana" w:cs="Arial"/>
              </w:rPr>
              <w:t>pLysS</w:t>
            </w:r>
            <w:proofErr w:type="spellEnd"/>
            <w:proofErr w:type="gramEnd"/>
            <w:r w:rsidRPr="00044EDE">
              <w:rPr>
                <w:rFonts w:ascii="Verdana" w:hAnsi="Verdana" w:cs="Arial"/>
              </w:rPr>
              <w:t xml:space="preserve">, BL21Star (DE3), </w:t>
            </w:r>
            <w:proofErr w:type="spellStart"/>
            <w:r w:rsidRPr="00044EDE">
              <w:rPr>
                <w:rFonts w:ascii="Verdana" w:hAnsi="Verdana" w:cs="Arial"/>
              </w:rPr>
              <w:t>BLStar</w:t>
            </w:r>
            <w:proofErr w:type="spellEnd"/>
            <w:r w:rsidRPr="00044EDE">
              <w:rPr>
                <w:rFonts w:ascii="Verdana" w:hAnsi="Verdana" w:cs="Arial"/>
              </w:rPr>
              <w:t xml:space="preserve"> (DE3) </w:t>
            </w:r>
            <w:proofErr w:type="spellStart"/>
            <w:r w:rsidRPr="00044EDE">
              <w:rPr>
                <w:rFonts w:ascii="Verdana" w:hAnsi="Verdana" w:cs="Arial"/>
              </w:rPr>
              <w:t>pLysS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Rosetta-gami</w:t>
            </w:r>
            <w:proofErr w:type="spellEnd"/>
            <w:r w:rsidRPr="00044EDE">
              <w:rPr>
                <w:rFonts w:ascii="Verdana" w:hAnsi="Verdana" w:cs="Arial"/>
              </w:rPr>
              <w:t xml:space="preserve"> (DE3) </w:t>
            </w:r>
            <w:proofErr w:type="spellStart"/>
            <w:r w:rsidRPr="00044EDE">
              <w:rPr>
                <w:rFonts w:ascii="Verdana" w:hAnsi="Verdana" w:cs="Arial"/>
              </w:rPr>
              <w:t>pLysS</w:t>
            </w:r>
            <w:proofErr w:type="spellEnd"/>
            <w:r w:rsidRPr="00044EDE">
              <w:rPr>
                <w:rFonts w:ascii="Verdana" w:hAnsi="Verdana" w:cs="Arial"/>
              </w:rPr>
              <w:t xml:space="preserve">; eucariotas unicelulares leveduras: </w:t>
            </w:r>
            <w:proofErr w:type="spellStart"/>
            <w:r w:rsidRPr="00044EDE">
              <w:rPr>
                <w:rFonts w:ascii="Verdana" w:hAnsi="Verdana" w:cs="Arial"/>
                <w:i/>
              </w:rPr>
              <w:t>Pichia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pastoris</w:t>
            </w:r>
            <w:r w:rsidRPr="00044EDE">
              <w:rPr>
                <w:rFonts w:ascii="Verdana" w:hAnsi="Verdana" w:cs="Arial"/>
              </w:rPr>
              <w:t xml:space="preserve"> (GS115); eucariotas células vegetais: </w:t>
            </w:r>
            <w:proofErr w:type="spellStart"/>
            <w:r w:rsidRPr="00044EDE">
              <w:rPr>
                <w:rFonts w:ascii="Verdana" w:hAnsi="Verdana" w:cs="Arial"/>
                <w:i/>
              </w:rPr>
              <w:t>Chlorophyta</w:t>
            </w:r>
            <w:proofErr w:type="spellEnd"/>
            <w:r w:rsidRPr="00044EDE">
              <w:rPr>
                <w:rFonts w:ascii="Verdana" w:hAnsi="Verdana" w:cs="Arial"/>
              </w:rPr>
              <w:t xml:space="preserve"> (</w:t>
            </w:r>
            <w:proofErr w:type="spellStart"/>
            <w:r w:rsidRPr="00044EDE">
              <w:rPr>
                <w:rFonts w:ascii="Verdana" w:hAnsi="Verdana" w:cs="Arial"/>
                <w:i/>
              </w:rPr>
              <w:t>Tetraselmis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sp</w:t>
            </w:r>
            <w:proofErr w:type="spellEnd"/>
            <w:r w:rsidRPr="00044EDE">
              <w:rPr>
                <w:rFonts w:ascii="Verdana" w:hAnsi="Verdana" w:cs="Arial"/>
              </w:rPr>
              <w:t>. CTP4)</w:t>
            </w:r>
          </w:p>
        </w:tc>
        <w:tc>
          <w:tcPr>
            <w:tcW w:w="3118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Centro de Ciências do Mar da Universidade do Algarve (CCMAR)</w:t>
            </w: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Faro</w:t>
            </w:r>
          </w:p>
        </w:tc>
      </w:tr>
      <w:tr w:rsidR="00C8405A" w:rsidTr="006927A1">
        <w:trPr>
          <w:trHeight w:val="1966"/>
        </w:trPr>
        <w:tc>
          <w:tcPr>
            <w:tcW w:w="1555" w:type="dxa"/>
            <w:vAlign w:val="center"/>
          </w:tcPr>
          <w:p w:rsidR="00C8405A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03/16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  <w:p w:rsidR="00E77A20" w:rsidRPr="00044EDE" w:rsidRDefault="00E77A20" w:rsidP="008E6F6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(cessação da atividade de utilização confinada a pedido do notificador)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leveduras MGM </w:t>
            </w:r>
            <w:proofErr w:type="spellStart"/>
            <w:r w:rsidRPr="00044EDE">
              <w:rPr>
                <w:rFonts w:ascii="Verdana" w:hAnsi="Verdana" w:cs="Arial"/>
                <w:i/>
              </w:rPr>
              <w:t>Saccharomyces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cerevisiae</w:t>
            </w:r>
            <w:proofErr w:type="spellEnd"/>
            <w:r w:rsidRPr="00044EDE">
              <w:rPr>
                <w:rFonts w:ascii="Verdana" w:hAnsi="Verdana" w:cs="Arial"/>
              </w:rPr>
              <w:t xml:space="preserve"> da estirpe CENPK2-1C (ura3- trp1- leu2- his3-)</w:t>
            </w:r>
          </w:p>
        </w:tc>
        <w:tc>
          <w:tcPr>
            <w:tcW w:w="3118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Universidade Católica Portuguesa – Escola Superior de Biotecnologia (UCP-ESB)</w:t>
            </w:r>
          </w:p>
        </w:tc>
        <w:tc>
          <w:tcPr>
            <w:tcW w:w="1985" w:type="dxa"/>
            <w:vAlign w:val="center"/>
          </w:tcPr>
          <w:p w:rsidR="00C8405A" w:rsidRPr="00044EDE" w:rsidRDefault="00C8405A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Porto</w:t>
            </w:r>
          </w:p>
        </w:tc>
      </w:tr>
      <w:tr w:rsidR="00C8405A" w:rsidTr="006927A1">
        <w:trPr>
          <w:trHeight w:val="955"/>
        </w:trPr>
        <w:tc>
          <w:tcPr>
            <w:tcW w:w="1555" w:type="dxa"/>
            <w:vAlign w:val="center"/>
          </w:tcPr>
          <w:p w:rsidR="00C8405A" w:rsidRPr="00044EDE" w:rsidRDefault="00C8405A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</w:t>
            </w:r>
            <w:r w:rsidR="00CB4094" w:rsidRPr="00044EDE">
              <w:rPr>
                <w:rFonts w:ascii="Verdana" w:hAnsi="Verdana" w:cs="Arial"/>
              </w:rPr>
              <w:t>4/16</w:t>
            </w:r>
            <w:r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fungos </w:t>
            </w:r>
            <w:proofErr w:type="spellStart"/>
            <w:r w:rsidRPr="00044EDE">
              <w:rPr>
                <w:rFonts w:ascii="Verdana" w:hAnsi="Verdana" w:cs="Arial"/>
                <w:i/>
              </w:rPr>
              <w:t>Aspergillus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fumigatus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proofErr w:type="spellStart"/>
            <w:r w:rsidRPr="00044EDE">
              <w:rPr>
                <w:rFonts w:ascii="Verdana" w:hAnsi="Verdana" w:cs="Arial"/>
                <w:i/>
              </w:rPr>
              <w:t>Aspergillus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nidulans</w:t>
            </w:r>
            <w:proofErr w:type="spellEnd"/>
          </w:p>
        </w:tc>
        <w:tc>
          <w:tcPr>
            <w:tcW w:w="3118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Instituto de Tecnologia Química e Biológica (ITQB)</w:t>
            </w: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C8405A" w:rsidTr="006927A1">
        <w:trPr>
          <w:trHeight w:val="1037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lastRenderedPageBreak/>
              <w:t>01/17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- bactérias </w:t>
            </w:r>
            <w:proofErr w:type="spellStart"/>
            <w:r w:rsidRPr="00044EDE">
              <w:rPr>
                <w:rFonts w:ascii="Verdana" w:hAnsi="Verdana" w:cs="Arial"/>
                <w:i/>
              </w:rPr>
              <w:t>Escherichia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OGM – </w:t>
            </w:r>
            <w:r w:rsidRPr="00044EDE">
              <w:rPr>
                <w:rFonts w:ascii="Verdana" w:hAnsi="Verdana" w:cs="Arial"/>
                <w:i/>
              </w:rPr>
              <w:t xml:space="preserve">Mus </w:t>
            </w:r>
            <w:proofErr w:type="spellStart"/>
            <w:r w:rsidRPr="00044EDE">
              <w:rPr>
                <w:rFonts w:ascii="Verdana" w:hAnsi="Verdana" w:cs="Arial"/>
                <w:i/>
              </w:rPr>
              <w:t>musculus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proofErr w:type="spellStart"/>
            <w:r w:rsidRPr="00044EDE">
              <w:rPr>
                <w:rFonts w:ascii="Verdana" w:hAnsi="Verdana" w:cs="Arial"/>
                <w:i/>
              </w:rPr>
              <w:t>Danio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rerio</w:t>
            </w:r>
            <w:proofErr w:type="spellEnd"/>
          </w:p>
        </w:tc>
        <w:tc>
          <w:tcPr>
            <w:tcW w:w="3118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Instituto de Medicina Molecular (IMM)</w:t>
            </w:r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Faculdade de Medicina da Universidade de Lisboa</w:t>
            </w: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Lisboa</w:t>
            </w:r>
          </w:p>
        </w:tc>
      </w:tr>
      <w:tr w:rsidR="00C8405A" w:rsidTr="00405A58">
        <w:trPr>
          <w:trHeight w:val="1823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02/17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vírus </w:t>
            </w:r>
            <w:proofErr w:type="spellStart"/>
            <w:r w:rsidRPr="00044EDE">
              <w:rPr>
                <w:rFonts w:ascii="Verdana" w:hAnsi="Verdana" w:cs="Arial"/>
                <w:i/>
              </w:rPr>
              <w:t>Asparagus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r w:rsidRPr="00044EDE">
              <w:rPr>
                <w:rFonts w:ascii="Verdana" w:hAnsi="Verdana" w:cs="Arial"/>
              </w:rPr>
              <w:t xml:space="preserve">vírus 2, bactérias </w:t>
            </w:r>
            <w:proofErr w:type="spellStart"/>
            <w:r w:rsidRPr="00044EDE">
              <w:rPr>
                <w:rFonts w:ascii="Verdana" w:hAnsi="Verdana" w:cs="Arial"/>
                <w:i/>
              </w:rPr>
              <w:t>Citrobacter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rodentium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proofErr w:type="spellStart"/>
            <w:r w:rsidRPr="00044EDE">
              <w:rPr>
                <w:rFonts w:ascii="Verdana" w:hAnsi="Verdana" w:cs="Arial"/>
                <w:i/>
              </w:rPr>
              <w:t>Escherichia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  <w:r w:rsidRPr="00044EDE">
              <w:rPr>
                <w:rFonts w:ascii="Verdana" w:hAnsi="Verdana" w:cs="Arial"/>
              </w:rPr>
              <w:t xml:space="preserve"> (non-</w:t>
            </w:r>
            <w:proofErr w:type="spellStart"/>
            <w:r w:rsidRPr="00044EDE">
              <w:rPr>
                <w:rFonts w:ascii="Verdana" w:hAnsi="Verdana" w:cs="Arial"/>
              </w:rPr>
              <w:t>pathogenic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strains</w:t>
            </w:r>
            <w:proofErr w:type="spellEnd"/>
            <w:r w:rsidRPr="00044EDE">
              <w:rPr>
                <w:rFonts w:ascii="Verdana" w:hAnsi="Verdana" w:cs="Arial"/>
              </w:rPr>
              <w:t xml:space="preserve">), e os microrganismos </w:t>
            </w:r>
            <w:proofErr w:type="spellStart"/>
            <w:r w:rsidRPr="00044EDE">
              <w:rPr>
                <w:rFonts w:ascii="Verdana" w:hAnsi="Verdana" w:cs="Arial"/>
                <w:i/>
              </w:rPr>
              <w:t>Eimeria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vermiformis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r w:rsidRPr="00044EDE">
              <w:rPr>
                <w:rFonts w:ascii="Verdana" w:hAnsi="Verdana" w:cs="Arial"/>
              </w:rPr>
              <w:t>e</w:t>
            </w:r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Nippostrongylus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brasiliensis</w:t>
            </w:r>
            <w:proofErr w:type="spellEnd"/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OGM – </w:t>
            </w:r>
            <w:r w:rsidRPr="00044EDE">
              <w:rPr>
                <w:rFonts w:ascii="Verdana" w:hAnsi="Verdana" w:cs="Arial"/>
                <w:i/>
              </w:rPr>
              <w:t xml:space="preserve">Mus </w:t>
            </w:r>
            <w:proofErr w:type="spellStart"/>
            <w:r w:rsidRPr="00044EDE">
              <w:rPr>
                <w:rFonts w:ascii="Verdana" w:hAnsi="Verdana" w:cs="Arial"/>
                <w:i/>
              </w:rPr>
              <w:t>musculus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Rattus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norvegicus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Drosophila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melanogaster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Danio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rerio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proofErr w:type="spellStart"/>
            <w:r w:rsidRPr="00044EDE">
              <w:rPr>
                <w:rFonts w:ascii="Verdana" w:hAnsi="Verdana" w:cs="Arial"/>
                <w:i/>
              </w:rPr>
              <w:t>Caenorhabditis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elegans</w:t>
            </w:r>
            <w:proofErr w:type="spellEnd"/>
          </w:p>
        </w:tc>
        <w:tc>
          <w:tcPr>
            <w:tcW w:w="3118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Fundação Champalimaud</w:t>
            </w: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Lisboa</w:t>
            </w:r>
          </w:p>
        </w:tc>
      </w:tr>
      <w:tr w:rsidR="00C8405A" w:rsidTr="00405A58">
        <w:trPr>
          <w:trHeight w:val="1111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03/17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</w:rPr>
              <w:t>adenovirus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</w:rPr>
              <w:t>Canine</w:t>
            </w:r>
            <w:proofErr w:type="spellEnd"/>
            <w:r w:rsidRPr="00044EDE">
              <w:rPr>
                <w:rFonts w:ascii="Verdana" w:hAnsi="Verdana" w:cs="Arial"/>
              </w:rPr>
              <w:t xml:space="preserve"> adenovírus, </w:t>
            </w:r>
            <w:proofErr w:type="spellStart"/>
            <w:r w:rsidRPr="00044EDE">
              <w:rPr>
                <w:rFonts w:ascii="Verdana" w:hAnsi="Verdana" w:cs="Arial"/>
              </w:rPr>
              <w:t>Replication-defective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lentiviral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systems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</w:rPr>
              <w:t>Replication-defective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retrovirus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systems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Toxoplasma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gondii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proofErr w:type="spellStart"/>
            <w:r w:rsidRPr="00044EDE">
              <w:rPr>
                <w:rFonts w:ascii="Verdana" w:hAnsi="Verdana" w:cs="Arial"/>
                <w:i/>
              </w:rPr>
              <w:t>Suid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Herpesvirus</w:t>
            </w:r>
            <w:proofErr w:type="spellEnd"/>
          </w:p>
        </w:tc>
        <w:tc>
          <w:tcPr>
            <w:tcW w:w="3118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Fundação Champalimaud</w:t>
            </w: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Lisboa</w:t>
            </w:r>
          </w:p>
        </w:tc>
      </w:tr>
      <w:tr w:rsidR="00C8405A" w:rsidTr="006927A1">
        <w:trPr>
          <w:trHeight w:val="923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04/17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bactéria </w:t>
            </w:r>
            <w:proofErr w:type="spellStart"/>
            <w:r w:rsidRPr="00044EDE">
              <w:rPr>
                <w:rFonts w:ascii="Verdana" w:hAnsi="Verdana" w:cs="Arial"/>
                <w:i/>
              </w:rPr>
              <w:t>Shigella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flexneri</w:t>
            </w:r>
            <w:proofErr w:type="spellEnd"/>
            <w:r w:rsidRPr="00044EDE">
              <w:rPr>
                <w:rFonts w:ascii="Verdana" w:hAnsi="Verdana" w:cs="Arial"/>
              </w:rPr>
              <w:t xml:space="preserve"> para produção de 3 bancos celulares mestre: 2a, 3a e 1b</w:t>
            </w:r>
          </w:p>
        </w:tc>
        <w:tc>
          <w:tcPr>
            <w:tcW w:w="3118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Genibet Biopharmaceuticals, SA</w:t>
            </w: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C8405A" w:rsidTr="00405A58">
        <w:trPr>
          <w:trHeight w:val="982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05/17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eucariota levedura </w:t>
            </w:r>
            <w:proofErr w:type="spellStart"/>
            <w:r w:rsidRPr="00044EDE">
              <w:rPr>
                <w:rFonts w:ascii="Verdana" w:hAnsi="Verdana" w:cs="Arial"/>
                <w:i/>
              </w:rPr>
              <w:t>Saccharomyces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cerevisiae</w:t>
            </w:r>
            <w:proofErr w:type="spellEnd"/>
            <w:r w:rsidRPr="00044EDE">
              <w:rPr>
                <w:rFonts w:ascii="Verdana" w:hAnsi="Verdana" w:cs="Arial"/>
              </w:rPr>
              <w:t xml:space="preserve"> e células de culturas primárias ou linhas imortalizadas</w:t>
            </w:r>
          </w:p>
        </w:tc>
        <w:tc>
          <w:tcPr>
            <w:tcW w:w="3118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Nova Medical School Faculdade de Ciências Médicas (NMS-FCM) da Universidade Nova de Lisboa</w:t>
            </w: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Lisboa</w:t>
            </w:r>
          </w:p>
        </w:tc>
      </w:tr>
      <w:tr w:rsidR="00C8405A" w:rsidTr="006927A1">
        <w:trPr>
          <w:trHeight w:val="1986"/>
        </w:trPr>
        <w:tc>
          <w:tcPr>
            <w:tcW w:w="1555" w:type="dxa"/>
            <w:vAlign w:val="center"/>
          </w:tcPr>
          <w:p w:rsidR="00C8405A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06/17</w:t>
            </w:r>
            <w:r w:rsidR="00C8405A" w:rsidRPr="00044EDE">
              <w:rPr>
                <w:rFonts w:ascii="Verdana" w:hAnsi="Verdana" w:cs="Arial"/>
              </w:rPr>
              <w:t>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manipulações de ADN recombinante: </w:t>
            </w:r>
            <w:proofErr w:type="spellStart"/>
            <w:r w:rsidRPr="00044EDE">
              <w:rPr>
                <w:rFonts w:ascii="Verdana" w:hAnsi="Verdana" w:cs="Arial"/>
                <w:i/>
              </w:rPr>
              <w:t>Escherichia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Salmonella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tiphymurium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r w:rsidRPr="00044EDE">
              <w:rPr>
                <w:rFonts w:ascii="Verdana" w:hAnsi="Verdana" w:cs="Arial"/>
                <w:i/>
              </w:rPr>
              <w:t xml:space="preserve">S. </w:t>
            </w:r>
            <w:proofErr w:type="spellStart"/>
            <w:r w:rsidRPr="00044EDE">
              <w:rPr>
                <w:rFonts w:ascii="Verdana" w:hAnsi="Verdana" w:cs="Arial"/>
                <w:i/>
              </w:rPr>
              <w:t>cerevisiae</w:t>
            </w:r>
            <w:proofErr w:type="spellEnd"/>
            <w:r w:rsidRPr="00044EDE">
              <w:rPr>
                <w:rFonts w:ascii="Verdana" w:hAnsi="Verdana" w:cs="Arial"/>
              </w:rPr>
              <w:t xml:space="preserve">. Manipulação e produção de MGM: </w:t>
            </w:r>
            <w:proofErr w:type="spellStart"/>
            <w:r w:rsidRPr="00044EDE">
              <w:rPr>
                <w:rFonts w:ascii="Verdana" w:hAnsi="Verdana" w:cs="Arial"/>
              </w:rPr>
              <w:t>Adeno-associated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Virus</w:t>
            </w:r>
            <w:proofErr w:type="spellEnd"/>
            <w:r w:rsidRPr="00044EDE">
              <w:rPr>
                <w:rFonts w:ascii="Verdana" w:hAnsi="Verdana" w:cs="Arial"/>
              </w:rPr>
              <w:t xml:space="preserve"> (AAV), Adenovírus, </w:t>
            </w:r>
            <w:proofErr w:type="spellStart"/>
            <w:r w:rsidRPr="00044EDE">
              <w:rPr>
                <w:rFonts w:ascii="Verdana" w:hAnsi="Verdana" w:cs="Arial"/>
              </w:rPr>
              <w:t>Baculovírus</w:t>
            </w:r>
            <w:proofErr w:type="spellEnd"/>
            <w:r w:rsidRPr="00044EDE">
              <w:rPr>
                <w:rFonts w:ascii="Verdana" w:hAnsi="Verdana" w:cs="Arial"/>
              </w:rPr>
              <w:t xml:space="preserve">, Lentivírus, Retrovírus sem capacidade reprodutiva e vírus </w:t>
            </w:r>
            <w:proofErr w:type="spellStart"/>
            <w:r w:rsidRPr="00044EDE">
              <w:rPr>
                <w:rFonts w:ascii="Verdana" w:hAnsi="Verdana" w:cs="Arial"/>
              </w:rPr>
              <w:t>Sendai</w:t>
            </w:r>
            <w:proofErr w:type="spellEnd"/>
            <w:r w:rsidRPr="00044EDE">
              <w:rPr>
                <w:rFonts w:ascii="Verdana" w:hAnsi="Verdana" w:cs="Arial"/>
              </w:rPr>
              <w:t>. A utilização confinada envolverá também o uso de células de culturas primárias ou linhas imortalizadas (mamífero, inseto, peixe, etc.)</w:t>
            </w:r>
          </w:p>
        </w:tc>
        <w:tc>
          <w:tcPr>
            <w:tcW w:w="3118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Nova Medical School Faculdade de Ciências Médicas (NMS-FCM) da Universidade Nova de Lisboa</w:t>
            </w:r>
          </w:p>
        </w:tc>
        <w:tc>
          <w:tcPr>
            <w:tcW w:w="1985" w:type="dxa"/>
            <w:vAlign w:val="center"/>
          </w:tcPr>
          <w:p w:rsidR="00C8405A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Lisboa</w:t>
            </w:r>
          </w:p>
        </w:tc>
      </w:tr>
      <w:tr w:rsidR="00CB4094" w:rsidTr="006927A1">
        <w:trPr>
          <w:trHeight w:val="1404"/>
        </w:trPr>
        <w:tc>
          <w:tcPr>
            <w:tcW w:w="1555" w:type="dxa"/>
            <w:vAlign w:val="center"/>
          </w:tcPr>
          <w:p w:rsidR="00CB4094" w:rsidRPr="00044EDE" w:rsidRDefault="00CB409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07/17/MGM</w:t>
            </w:r>
          </w:p>
        </w:tc>
        <w:tc>
          <w:tcPr>
            <w:tcW w:w="8363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MGM – adenovírus oncolítico TILT -123 a ser usado em ensaios clínicos fase I numa terapia para o cancro. A propagação do vírus será feita usando células A549</w:t>
            </w:r>
          </w:p>
        </w:tc>
        <w:tc>
          <w:tcPr>
            <w:tcW w:w="3118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Genibet Biopharmaceuticals, SA</w:t>
            </w:r>
          </w:p>
        </w:tc>
        <w:tc>
          <w:tcPr>
            <w:tcW w:w="1985" w:type="dxa"/>
            <w:vAlign w:val="center"/>
          </w:tcPr>
          <w:p w:rsidR="00CB4094" w:rsidRPr="00044EDE" w:rsidRDefault="00CB409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CB4094" w:rsidTr="008E6F65">
        <w:tc>
          <w:tcPr>
            <w:tcW w:w="1555" w:type="dxa"/>
            <w:vAlign w:val="center"/>
          </w:tcPr>
          <w:p w:rsidR="00CB4094" w:rsidRPr="00044EDE" w:rsidRDefault="00613E2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lastRenderedPageBreak/>
              <w:t>08/17/MGM</w:t>
            </w:r>
          </w:p>
        </w:tc>
        <w:tc>
          <w:tcPr>
            <w:tcW w:w="8363" w:type="dxa"/>
            <w:vAlign w:val="center"/>
          </w:tcPr>
          <w:p w:rsidR="00613E24" w:rsidRPr="00044EDE" w:rsidRDefault="00613E2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CB4094" w:rsidRPr="00044EDE" w:rsidRDefault="00613E2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OGM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Drosophila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melanogaster</w:t>
            </w:r>
            <w:proofErr w:type="spellEnd"/>
          </w:p>
        </w:tc>
        <w:tc>
          <w:tcPr>
            <w:tcW w:w="3118" w:type="dxa"/>
            <w:vAlign w:val="center"/>
          </w:tcPr>
          <w:p w:rsidR="00CB4094" w:rsidRPr="00044EDE" w:rsidRDefault="00613E2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Nova Medical School Faculdade de Ciências Médicas (NMS-FCM) da Universidade Nova de Lisboa</w:t>
            </w:r>
          </w:p>
        </w:tc>
        <w:tc>
          <w:tcPr>
            <w:tcW w:w="1985" w:type="dxa"/>
            <w:vAlign w:val="center"/>
          </w:tcPr>
          <w:p w:rsidR="00CB4094" w:rsidRPr="00044EDE" w:rsidRDefault="00613E2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Lisboa</w:t>
            </w:r>
          </w:p>
        </w:tc>
      </w:tr>
      <w:tr w:rsidR="00613E24" w:rsidTr="002005DA">
        <w:trPr>
          <w:trHeight w:val="959"/>
        </w:trPr>
        <w:tc>
          <w:tcPr>
            <w:tcW w:w="1555" w:type="dxa"/>
            <w:vAlign w:val="center"/>
          </w:tcPr>
          <w:p w:rsidR="00613E24" w:rsidRPr="00044EDE" w:rsidRDefault="00613E24" w:rsidP="008E6F65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02/18/MGM</w:t>
            </w:r>
          </w:p>
        </w:tc>
        <w:tc>
          <w:tcPr>
            <w:tcW w:w="8363" w:type="dxa"/>
            <w:vAlign w:val="center"/>
          </w:tcPr>
          <w:p w:rsidR="00613E24" w:rsidRPr="00044EDE" w:rsidRDefault="00613E2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613E24" w:rsidRPr="00044EDE" w:rsidRDefault="00613E24" w:rsidP="00405A5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E</w:t>
            </w:r>
            <w:r w:rsidR="00405A58" w:rsidRPr="00044EDE">
              <w:rPr>
                <w:rFonts w:ascii="Verdana" w:hAnsi="Verdana" w:cs="Arial"/>
                <w:i/>
              </w:rPr>
              <w:t>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  <w:r w:rsidRPr="00044EDE">
              <w:rPr>
                <w:rFonts w:ascii="Verdana" w:hAnsi="Verdana" w:cs="Arial"/>
              </w:rPr>
              <w:t xml:space="preserve"> não patogénica</w:t>
            </w:r>
          </w:p>
        </w:tc>
        <w:tc>
          <w:tcPr>
            <w:tcW w:w="3118" w:type="dxa"/>
            <w:vAlign w:val="center"/>
          </w:tcPr>
          <w:p w:rsidR="00613E24" w:rsidRPr="00044EDE" w:rsidRDefault="00613E2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Centro Interdisciplinar de Investigação Marinha e Ambiental (CIIMAR)</w:t>
            </w:r>
          </w:p>
        </w:tc>
        <w:tc>
          <w:tcPr>
            <w:tcW w:w="1985" w:type="dxa"/>
            <w:vAlign w:val="center"/>
          </w:tcPr>
          <w:p w:rsidR="00613E24" w:rsidRPr="00044EDE" w:rsidRDefault="00613E24" w:rsidP="008E6F6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Matosinhos</w:t>
            </w:r>
          </w:p>
        </w:tc>
      </w:tr>
      <w:tr w:rsidR="00395BE6" w:rsidTr="00713FCF">
        <w:trPr>
          <w:trHeight w:val="959"/>
        </w:trPr>
        <w:tc>
          <w:tcPr>
            <w:tcW w:w="1555" w:type="dxa"/>
            <w:vAlign w:val="center"/>
          </w:tcPr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03/18/MGM</w:t>
            </w:r>
          </w:p>
        </w:tc>
        <w:tc>
          <w:tcPr>
            <w:tcW w:w="8363" w:type="dxa"/>
            <w:vAlign w:val="center"/>
          </w:tcPr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Yarrowia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lipolytica</w:t>
            </w:r>
            <w:proofErr w:type="spellEnd"/>
          </w:p>
        </w:tc>
        <w:tc>
          <w:tcPr>
            <w:tcW w:w="3118" w:type="dxa"/>
            <w:vAlign w:val="center"/>
          </w:tcPr>
          <w:p w:rsidR="00395BE6" w:rsidRPr="00044EDE" w:rsidRDefault="00395BE6" w:rsidP="00395BE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proofErr w:type="spellStart"/>
            <w:r w:rsidRPr="00044EDE">
              <w:rPr>
                <w:rFonts w:ascii="Verdana" w:hAnsi="Verdana" w:cs="Arial"/>
              </w:rPr>
              <w:t>Biotrend</w:t>
            </w:r>
            <w:proofErr w:type="spellEnd"/>
            <w:r w:rsidRPr="00044EDE">
              <w:rPr>
                <w:rFonts w:ascii="Verdana" w:hAnsi="Verdana" w:cs="Arial"/>
              </w:rPr>
              <w:t xml:space="preserve"> – Inovação e Engenharia em Biotecnologia, S.A.</w:t>
            </w:r>
          </w:p>
        </w:tc>
        <w:tc>
          <w:tcPr>
            <w:tcW w:w="1985" w:type="dxa"/>
            <w:vAlign w:val="center"/>
          </w:tcPr>
          <w:p w:rsidR="00395BE6" w:rsidRPr="00044EDE" w:rsidRDefault="00395BE6" w:rsidP="00395BE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Cantanhede</w:t>
            </w:r>
          </w:p>
        </w:tc>
      </w:tr>
      <w:tr w:rsidR="00395BE6" w:rsidRPr="00044EDE" w:rsidTr="00713FCF">
        <w:trPr>
          <w:trHeight w:val="959"/>
        </w:trPr>
        <w:tc>
          <w:tcPr>
            <w:tcW w:w="1555" w:type="dxa"/>
            <w:vAlign w:val="center"/>
          </w:tcPr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04/18/MGM</w:t>
            </w:r>
          </w:p>
        </w:tc>
        <w:tc>
          <w:tcPr>
            <w:tcW w:w="8363" w:type="dxa"/>
            <w:vAlign w:val="center"/>
          </w:tcPr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3</w:t>
            </w:r>
          </w:p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r w:rsidRPr="00044EDE">
              <w:rPr>
                <w:rFonts w:ascii="Verdana" w:hAnsi="Verdana" w:cs="Arial"/>
                <w:i/>
              </w:rPr>
              <w:t xml:space="preserve">P. </w:t>
            </w:r>
            <w:proofErr w:type="spellStart"/>
            <w:r w:rsidRPr="00044EDE">
              <w:rPr>
                <w:rFonts w:ascii="Verdana" w:hAnsi="Verdana" w:cs="Arial"/>
                <w:i/>
              </w:rPr>
              <w:t>falciparum</w:t>
            </w:r>
            <w:proofErr w:type="spellEnd"/>
          </w:p>
        </w:tc>
        <w:tc>
          <w:tcPr>
            <w:tcW w:w="3118" w:type="dxa"/>
            <w:vAlign w:val="center"/>
          </w:tcPr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Instituto de Medicina Molecular (IMM)</w:t>
            </w:r>
          </w:p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Faculdade de Medicina da Universidade de Lisboa</w:t>
            </w:r>
          </w:p>
        </w:tc>
        <w:tc>
          <w:tcPr>
            <w:tcW w:w="1985" w:type="dxa"/>
            <w:vAlign w:val="center"/>
          </w:tcPr>
          <w:p w:rsidR="00395BE6" w:rsidRPr="00044EDE" w:rsidRDefault="00395BE6" w:rsidP="00395BE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Lisboa</w:t>
            </w:r>
          </w:p>
        </w:tc>
      </w:tr>
      <w:tr w:rsidR="00395BE6" w:rsidRPr="00044EDE" w:rsidTr="006927A1">
        <w:trPr>
          <w:trHeight w:val="1106"/>
        </w:trPr>
        <w:tc>
          <w:tcPr>
            <w:tcW w:w="1555" w:type="dxa"/>
            <w:vAlign w:val="center"/>
          </w:tcPr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05/18/MGM</w:t>
            </w:r>
          </w:p>
        </w:tc>
        <w:tc>
          <w:tcPr>
            <w:tcW w:w="8363" w:type="dxa"/>
            <w:vAlign w:val="center"/>
          </w:tcPr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MGM – adenovírus oncolítico VCN-11 a ser usado em ensaios clínicos fase I numa terapia para o cancro. A propagação do vírus será feita usando células A549</w:t>
            </w:r>
          </w:p>
        </w:tc>
        <w:tc>
          <w:tcPr>
            <w:tcW w:w="3118" w:type="dxa"/>
            <w:vAlign w:val="center"/>
          </w:tcPr>
          <w:p w:rsidR="00395BE6" w:rsidRPr="00044EDE" w:rsidRDefault="00395BE6" w:rsidP="00395BE6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Genibet Biopharmaceuticals, SA</w:t>
            </w:r>
          </w:p>
        </w:tc>
        <w:tc>
          <w:tcPr>
            <w:tcW w:w="1985" w:type="dxa"/>
            <w:vAlign w:val="center"/>
          </w:tcPr>
          <w:p w:rsidR="00395BE6" w:rsidRPr="00044EDE" w:rsidRDefault="00395BE6" w:rsidP="00395BE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68254D" w:rsidRPr="00044EDE" w:rsidTr="00713FCF">
        <w:trPr>
          <w:trHeight w:val="959"/>
        </w:trPr>
        <w:tc>
          <w:tcPr>
            <w:tcW w:w="1555" w:type="dxa"/>
            <w:vAlign w:val="center"/>
          </w:tcPr>
          <w:p w:rsidR="0068254D" w:rsidRPr="00044EDE" w:rsidRDefault="0068254D" w:rsidP="0068254D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06/18/MGM</w:t>
            </w:r>
          </w:p>
        </w:tc>
        <w:tc>
          <w:tcPr>
            <w:tcW w:w="8363" w:type="dxa"/>
            <w:vAlign w:val="center"/>
          </w:tcPr>
          <w:p w:rsidR="0068254D" w:rsidRPr="00044EDE" w:rsidRDefault="0068254D" w:rsidP="0068254D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68254D" w:rsidRPr="00044EDE" w:rsidRDefault="0068254D" w:rsidP="0068254D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Yersinia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pseudotuberculosis</w:t>
            </w:r>
            <w:proofErr w:type="spellEnd"/>
          </w:p>
        </w:tc>
        <w:tc>
          <w:tcPr>
            <w:tcW w:w="3118" w:type="dxa"/>
            <w:vAlign w:val="center"/>
          </w:tcPr>
          <w:p w:rsidR="0068254D" w:rsidRPr="00044EDE" w:rsidRDefault="0068254D" w:rsidP="0068254D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Instituto de Medicina Molecular (IMM)</w:t>
            </w:r>
          </w:p>
          <w:p w:rsidR="0068254D" w:rsidRPr="00044EDE" w:rsidRDefault="0068254D" w:rsidP="0068254D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Faculdade de Medicina da Universidade de Lisboa</w:t>
            </w:r>
          </w:p>
        </w:tc>
        <w:tc>
          <w:tcPr>
            <w:tcW w:w="1985" w:type="dxa"/>
            <w:vAlign w:val="center"/>
          </w:tcPr>
          <w:p w:rsidR="0068254D" w:rsidRPr="00044EDE" w:rsidRDefault="0068254D" w:rsidP="0068254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Lisboa</w:t>
            </w:r>
          </w:p>
        </w:tc>
      </w:tr>
      <w:tr w:rsidR="0068254D" w:rsidRPr="00044EDE" w:rsidTr="00713FCF">
        <w:trPr>
          <w:trHeight w:val="959"/>
        </w:trPr>
        <w:tc>
          <w:tcPr>
            <w:tcW w:w="1555" w:type="dxa"/>
            <w:vAlign w:val="center"/>
          </w:tcPr>
          <w:p w:rsidR="0068254D" w:rsidRPr="00044EDE" w:rsidRDefault="0068254D" w:rsidP="0068254D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07/18/MGM</w:t>
            </w:r>
          </w:p>
        </w:tc>
        <w:tc>
          <w:tcPr>
            <w:tcW w:w="8363" w:type="dxa"/>
            <w:vAlign w:val="center"/>
          </w:tcPr>
          <w:p w:rsidR="0068254D" w:rsidRPr="00044EDE" w:rsidRDefault="0068254D" w:rsidP="0068254D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68254D" w:rsidRPr="00044EDE" w:rsidRDefault="0068254D" w:rsidP="0068254D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Clostridium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difficile</w:t>
            </w:r>
            <w:proofErr w:type="spellEnd"/>
          </w:p>
        </w:tc>
        <w:tc>
          <w:tcPr>
            <w:tcW w:w="3118" w:type="dxa"/>
            <w:vAlign w:val="center"/>
          </w:tcPr>
          <w:p w:rsidR="0068254D" w:rsidRPr="00044EDE" w:rsidRDefault="0068254D" w:rsidP="0068254D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Instituto de Tecnologia Química e Biológica (ITQB)</w:t>
            </w:r>
          </w:p>
        </w:tc>
        <w:tc>
          <w:tcPr>
            <w:tcW w:w="1985" w:type="dxa"/>
            <w:vAlign w:val="center"/>
          </w:tcPr>
          <w:p w:rsidR="0068254D" w:rsidRPr="00044EDE" w:rsidRDefault="0068254D" w:rsidP="0068254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556199" w:rsidRPr="00044EDE" w:rsidTr="00713FCF">
        <w:trPr>
          <w:trHeight w:val="959"/>
        </w:trPr>
        <w:tc>
          <w:tcPr>
            <w:tcW w:w="1555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08/18/MGM</w:t>
            </w:r>
          </w:p>
        </w:tc>
        <w:tc>
          <w:tcPr>
            <w:tcW w:w="8363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vírus oncolítico </w:t>
            </w:r>
            <w:proofErr w:type="spellStart"/>
            <w:r w:rsidRPr="00044EDE">
              <w:rPr>
                <w:rFonts w:ascii="Verdana" w:hAnsi="Verdana" w:cs="Arial"/>
              </w:rPr>
              <w:t>Maraba</w:t>
            </w:r>
            <w:proofErr w:type="spellEnd"/>
            <w:r w:rsidRPr="00044EDE">
              <w:rPr>
                <w:rFonts w:ascii="Verdana" w:hAnsi="Verdana" w:cs="Arial"/>
              </w:rPr>
              <w:t xml:space="preserve"> MG1 a ser usado em ensaios clínicos fase I numa terapia para o cancro. A propagação do vírus será feita usando células Vero 76</w:t>
            </w:r>
          </w:p>
        </w:tc>
        <w:tc>
          <w:tcPr>
            <w:tcW w:w="3118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Genibet Biopharmaceuticals, SA</w:t>
            </w:r>
          </w:p>
        </w:tc>
        <w:tc>
          <w:tcPr>
            <w:tcW w:w="1985" w:type="dxa"/>
            <w:vAlign w:val="center"/>
          </w:tcPr>
          <w:p w:rsidR="00556199" w:rsidRPr="00044EDE" w:rsidRDefault="00556199" w:rsidP="0055619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556199" w:rsidRPr="00044EDE" w:rsidTr="00713FCF">
        <w:trPr>
          <w:trHeight w:val="959"/>
        </w:trPr>
        <w:tc>
          <w:tcPr>
            <w:tcW w:w="1555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01/19/MGM</w:t>
            </w:r>
          </w:p>
        </w:tc>
        <w:tc>
          <w:tcPr>
            <w:tcW w:w="8363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Escherichia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Coryneabacterium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glutamicum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Saccharomyces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cerevisiae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proofErr w:type="spellStart"/>
            <w:r w:rsidRPr="00044EDE">
              <w:rPr>
                <w:rFonts w:ascii="Verdana" w:hAnsi="Verdana" w:cs="Arial"/>
                <w:i/>
              </w:rPr>
              <w:t>Pichia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pastoris</w:t>
            </w:r>
          </w:p>
        </w:tc>
        <w:tc>
          <w:tcPr>
            <w:tcW w:w="3118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proofErr w:type="spellStart"/>
            <w:r w:rsidRPr="00044EDE">
              <w:rPr>
                <w:rFonts w:ascii="Verdana" w:hAnsi="Verdana" w:cs="Arial"/>
              </w:rPr>
              <w:t>SilicoLife</w:t>
            </w:r>
            <w:proofErr w:type="spellEnd"/>
            <w:r w:rsidRPr="00044EDE">
              <w:rPr>
                <w:rFonts w:ascii="Verdana" w:hAnsi="Verdana" w:cs="Arial"/>
              </w:rPr>
              <w:t xml:space="preserve"> Lda.</w:t>
            </w:r>
          </w:p>
        </w:tc>
        <w:tc>
          <w:tcPr>
            <w:tcW w:w="1985" w:type="dxa"/>
            <w:vAlign w:val="center"/>
          </w:tcPr>
          <w:p w:rsidR="00556199" w:rsidRPr="00044EDE" w:rsidRDefault="00556199" w:rsidP="0055619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Braga</w:t>
            </w:r>
          </w:p>
        </w:tc>
      </w:tr>
      <w:tr w:rsidR="00556199" w:rsidRPr="00044EDE" w:rsidTr="00713FCF">
        <w:trPr>
          <w:trHeight w:val="959"/>
        </w:trPr>
        <w:tc>
          <w:tcPr>
            <w:tcW w:w="1555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lastRenderedPageBreak/>
              <w:t>02/19/MGM</w:t>
            </w:r>
          </w:p>
        </w:tc>
        <w:tc>
          <w:tcPr>
            <w:tcW w:w="8363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Saccharomyces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cerevisiae</w:t>
            </w:r>
            <w:proofErr w:type="spellEnd"/>
          </w:p>
        </w:tc>
        <w:tc>
          <w:tcPr>
            <w:tcW w:w="3118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Universidade Católica Portuguesa – Escola Superior de Biotecnologia (UCP-ESB)</w:t>
            </w:r>
          </w:p>
        </w:tc>
        <w:tc>
          <w:tcPr>
            <w:tcW w:w="1985" w:type="dxa"/>
            <w:vAlign w:val="center"/>
          </w:tcPr>
          <w:p w:rsidR="00556199" w:rsidRPr="00044EDE" w:rsidRDefault="00556199" w:rsidP="0055619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Porto</w:t>
            </w:r>
          </w:p>
        </w:tc>
      </w:tr>
      <w:tr w:rsidR="00556199" w:rsidRPr="00044EDE" w:rsidTr="00713FCF">
        <w:trPr>
          <w:trHeight w:val="959"/>
        </w:trPr>
        <w:tc>
          <w:tcPr>
            <w:tcW w:w="1555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04/19/MGM</w:t>
            </w:r>
          </w:p>
        </w:tc>
        <w:tc>
          <w:tcPr>
            <w:tcW w:w="8363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vírus </w:t>
            </w:r>
            <w:proofErr w:type="spellStart"/>
            <w:r w:rsidRPr="00044EDE">
              <w:rPr>
                <w:rFonts w:ascii="Verdana" w:hAnsi="Verdana" w:cs="Arial"/>
              </w:rPr>
              <w:t>Farmington</w:t>
            </w:r>
            <w:proofErr w:type="spellEnd"/>
          </w:p>
        </w:tc>
        <w:tc>
          <w:tcPr>
            <w:tcW w:w="3118" w:type="dxa"/>
            <w:vAlign w:val="center"/>
          </w:tcPr>
          <w:p w:rsidR="00556199" w:rsidRPr="00044EDE" w:rsidRDefault="00556199" w:rsidP="00556199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Genibet Biopharmaceuticals, SA</w:t>
            </w:r>
            <w:r w:rsidRPr="00044EDE">
              <w:rPr>
                <w:rFonts w:ascii="Verdana" w:hAnsi="Verdana" w:cs="Arial"/>
              </w:rPr>
              <w:tab/>
            </w:r>
          </w:p>
        </w:tc>
        <w:tc>
          <w:tcPr>
            <w:tcW w:w="1985" w:type="dxa"/>
            <w:vAlign w:val="center"/>
          </w:tcPr>
          <w:p w:rsidR="00556199" w:rsidRPr="00044EDE" w:rsidRDefault="00556199" w:rsidP="0055619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E41A84" w:rsidRPr="00044EDE" w:rsidTr="00713FCF">
        <w:trPr>
          <w:trHeight w:val="959"/>
        </w:trPr>
        <w:tc>
          <w:tcPr>
            <w:tcW w:w="1555" w:type="dxa"/>
            <w:vAlign w:val="center"/>
          </w:tcPr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05/19/MGM</w:t>
            </w:r>
          </w:p>
        </w:tc>
        <w:tc>
          <w:tcPr>
            <w:tcW w:w="8363" w:type="dxa"/>
            <w:vAlign w:val="center"/>
          </w:tcPr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Escherichia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</w:p>
        </w:tc>
        <w:tc>
          <w:tcPr>
            <w:tcW w:w="3118" w:type="dxa"/>
            <w:vAlign w:val="center"/>
          </w:tcPr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proofErr w:type="spellStart"/>
            <w:r w:rsidRPr="00044EDE">
              <w:rPr>
                <w:rFonts w:ascii="Verdana" w:hAnsi="Verdana" w:cs="Arial"/>
              </w:rPr>
              <w:t>Immunethep</w:t>
            </w:r>
            <w:proofErr w:type="spellEnd"/>
            <w:r w:rsidRPr="00044EDE">
              <w:rPr>
                <w:rFonts w:ascii="Verdana" w:hAnsi="Verdana" w:cs="Arial"/>
              </w:rPr>
              <w:t>, SA</w:t>
            </w:r>
          </w:p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985" w:type="dxa"/>
            <w:vAlign w:val="center"/>
          </w:tcPr>
          <w:p w:rsidR="00E41A84" w:rsidRPr="00044EDE" w:rsidRDefault="00E41A84" w:rsidP="00E41A8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Cantanhede</w:t>
            </w:r>
          </w:p>
        </w:tc>
      </w:tr>
      <w:tr w:rsidR="00E41A84" w:rsidRPr="00044EDE" w:rsidTr="00713FCF">
        <w:trPr>
          <w:trHeight w:val="959"/>
        </w:trPr>
        <w:tc>
          <w:tcPr>
            <w:tcW w:w="1555" w:type="dxa"/>
            <w:vAlign w:val="center"/>
          </w:tcPr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06/19/MGM</w:t>
            </w:r>
          </w:p>
        </w:tc>
        <w:tc>
          <w:tcPr>
            <w:tcW w:w="8363" w:type="dxa"/>
            <w:vAlign w:val="center"/>
          </w:tcPr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Anabaena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sp</w:t>
            </w:r>
            <w:proofErr w:type="spellEnd"/>
            <w:r w:rsidRPr="00044EDE">
              <w:rPr>
                <w:rFonts w:ascii="Verdana" w:hAnsi="Verdana" w:cs="Arial"/>
              </w:rPr>
              <w:t xml:space="preserve">., </w:t>
            </w:r>
            <w:proofErr w:type="spellStart"/>
            <w:r w:rsidRPr="00044EDE">
              <w:rPr>
                <w:rFonts w:ascii="Verdana" w:hAnsi="Verdana" w:cs="Arial"/>
                <w:i/>
              </w:rPr>
              <w:t>Bacillus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subtilis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Baculovirus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Corynebacterium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glumaticum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Escherichia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Nostoc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sp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., </w:t>
            </w:r>
            <w:proofErr w:type="spellStart"/>
            <w:r w:rsidRPr="00044EDE">
              <w:rPr>
                <w:rFonts w:ascii="Verdana" w:hAnsi="Verdana" w:cs="Arial"/>
                <w:i/>
              </w:rPr>
              <w:t>Pichia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pastoris, </w:t>
            </w:r>
            <w:proofErr w:type="spellStart"/>
            <w:r w:rsidRPr="00044EDE">
              <w:rPr>
                <w:rFonts w:ascii="Verdana" w:hAnsi="Verdana" w:cs="Arial"/>
                <w:i/>
              </w:rPr>
              <w:t>Plasmodium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berghei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Plasmodium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yoelli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Saccharomyces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cerevisiae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Staphylococcus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epidermidis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Streptomyces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natalensis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. </w:t>
            </w:r>
            <w:proofErr w:type="spellStart"/>
            <w:r w:rsidRPr="00044EDE">
              <w:rPr>
                <w:rFonts w:ascii="Verdana" w:hAnsi="Verdana" w:cs="Arial"/>
                <w:i/>
              </w:rPr>
              <w:t>Streptomyces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tsukubaensis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Streptomyces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venezuelae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Synechocystis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sp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., e Ustilago </w:t>
            </w:r>
            <w:proofErr w:type="spellStart"/>
            <w:r w:rsidRPr="00044EDE">
              <w:rPr>
                <w:rFonts w:ascii="Verdana" w:hAnsi="Verdana" w:cs="Arial"/>
                <w:i/>
              </w:rPr>
              <w:t>maydis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</w:p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OGM – </w:t>
            </w:r>
            <w:r w:rsidRPr="00044EDE">
              <w:rPr>
                <w:rFonts w:ascii="Verdana" w:hAnsi="Verdana" w:cs="Arial"/>
                <w:i/>
              </w:rPr>
              <w:t xml:space="preserve">Mus </w:t>
            </w:r>
            <w:proofErr w:type="spellStart"/>
            <w:r w:rsidRPr="00044EDE">
              <w:rPr>
                <w:rFonts w:ascii="Verdana" w:hAnsi="Verdana" w:cs="Arial"/>
                <w:i/>
              </w:rPr>
              <w:t>musculus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Drosophila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melanogaster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Caenorhabditis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elegans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Danio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rerio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proofErr w:type="spellStart"/>
            <w:r w:rsidRPr="00044EDE">
              <w:rPr>
                <w:rFonts w:ascii="Verdana" w:hAnsi="Verdana" w:cs="Arial"/>
              </w:rPr>
              <w:t>Human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embryonic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kidney</w:t>
            </w:r>
            <w:proofErr w:type="spellEnd"/>
            <w:r w:rsidRPr="00044EDE">
              <w:rPr>
                <w:rFonts w:ascii="Verdana" w:hAnsi="Verdana" w:cs="Arial"/>
              </w:rPr>
              <w:t xml:space="preserve"> 293 </w:t>
            </w:r>
            <w:proofErr w:type="spellStart"/>
            <w:r w:rsidRPr="00044EDE">
              <w:rPr>
                <w:rFonts w:ascii="Verdana" w:hAnsi="Verdana" w:cs="Arial"/>
              </w:rPr>
              <w:t>cells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I3S – Instituto de Investigação e Inovação em Saúde</w:t>
            </w:r>
          </w:p>
          <w:p w:rsidR="00E41A84" w:rsidRPr="00044EDE" w:rsidRDefault="00E41A84" w:rsidP="00E41A84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(Consórcio entre IBMC – Instituto de Biologia Molecular e Celular, INEB – Instituto de Engenharia Biomédica e IPATIMUP – Instituto de Patologia e Imunologia da Universidade do Porto)</w:t>
            </w:r>
          </w:p>
        </w:tc>
        <w:tc>
          <w:tcPr>
            <w:tcW w:w="1985" w:type="dxa"/>
            <w:vAlign w:val="center"/>
          </w:tcPr>
          <w:p w:rsidR="00E41A84" w:rsidRPr="00044EDE" w:rsidRDefault="00E41A84" w:rsidP="00E41A8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Porto</w:t>
            </w:r>
          </w:p>
        </w:tc>
      </w:tr>
      <w:tr w:rsidR="00044EDE" w:rsidRPr="00044EDE" w:rsidTr="00713FCF">
        <w:trPr>
          <w:trHeight w:val="959"/>
        </w:trPr>
        <w:tc>
          <w:tcPr>
            <w:tcW w:w="1555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07/19/MGM</w:t>
            </w:r>
          </w:p>
        </w:tc>
        <w:tc>
          <w:tcPr>
            <w:tcW w:w="8363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Candida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albicans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Leishmania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infantum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Leishmania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major</w:t>
            </w:r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Trypanosoma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brucei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Photobacterium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damselae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subsp</w:t>
            </w:r>
            <w:proofErr w:type="spellEnd"/>
            <w:r w:rsidRPr="00044EDE">
              <w:rPr>
                <w:rFonts w:ascii="Verdana" w:hAnsi="Verdana" w:cs="Arial"/>
              </w:rPr>
              <w:t xml:space="preserve">. </w:t>
            </w:r>
            <w:proofErr w:type="spellStart"/>
            <w:r w:rsidRPr="00044EDE">
              <w:rPr>
                <w:rFonts w:ascii="Verdana" w:hAnsi="Verdana" w:cs="Arial"/>
              </w:rPr>
              <w:t>Piscicida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proofErr w:type="spellStart"/>
            <w:r w:rsidRPr="00044EDE">
              <w:rPr>
                <w:rFonts w:ascii="Verdana" w:hAnsi="Verdana" w:cs="Arial"/>
              </w:rPr>
              <w:t>damselae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Staphylococcus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aurens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Lentivirus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Helicobacter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pylori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Leishmania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infantum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Leishmania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amazonensis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Listeria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monocytogenes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Listeria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innocua</w:t>
            </w:r>
            <w:proofErr w:type="spellEnd"/>
            <w:r w:rsidRPr="00044EDE">
              <w:rPr>
                <w:rFonts w:ascii="Verdana" w:hAnsi="Verdana" w:cs="Arial"/>
              </w:rPr>
              <w:t xml:space="preserve">, </w:t>
            </w:r>
            <w:proofErr w:type="spellStart"/>
            <w:r w:rsidRPr="00044EDE">
              <w:rPr>
                <w:rFonts w:ascii="Verdana" w:hAnsi="Verdana" w:cs="Arial"/>
                <w:i/>
              </w:rPr>
              <w:t>Escherichia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  <w:r w:rsidRPr="00044EDE">
              <w:rPr>
                <w:rFonts w:ascii="Verdana" w:hAnsi="Verdana" w:cs="Arial"/>
              </w:rPr>
              <w:t xml:space="preserve"> (EHEC e EPEC), </w:t>
            </w:r>
            <w:proofErr w:type="spellStart"/>
            <w:r w:rsidRPr="00044EDE">
              <w:rPr>
                <w:rFonts w:ascii="Verdana" w:hAnsi="Verdana" w:cs="Arial"/>
                <w:i/>
              </w:rPr>
              <w:t>Yersinia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pseudotuberculosis</w:t>
            </w:r>
            <w:proofErr w:type="spellEnd"/>
            <w:r w:rsidRPr="00044EDE">
              <w:rPr>
                <w:rFonts w:ascii="Verdana" w:hAnsi="Verdana" w:cs="Arial"/>
              </w:rPr>
              <w:t xml:space="preserve"> e </w:t>
            </w:r>
            <w:proofErr w:type="spellStart"/>
            <w:r w:rsidRPr="00044EDE">
              <w:rPr>
                <w:rFonts w:ascii="Verdana" w:hAnsi="Verdana" w:cs="Arial"/>
                <w:i/>
              </w:rPr>
              <w:t>Salmonella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thyphimurium</w:t>
            </w:r>
            <w:proofErr w:type="spellEnd"/>
          </w:p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118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I3S – Instituto de Investigação e Inovação em Saúde</w:t>
            </w:r>
          </w:p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(Consórcio entre IBMC – Instituto de Biologia Molecular e Celular, INEB – Instituto de Engenharia Biomédica e IPATIMUP – Instituto de Patologia e Imunologia da Universidade do Porto)</w:t>
            </w:r>
          </w:p>
        </w:tc>
        <w:tc>
          <w:tcPr>
            <w:tcW w:w="1985" w:type="dxa"/>
            <w:vAlign w:val="center"/>
          </w:tcPr>
          <w:p w:rsidR="00044EDE" w:rsidRPr="00044EDE" w:rsidRDefault="00044EDE" w:rsidP="00044ED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Porto</w:t>
            </w:r>
          </w:p>
        </w:tc>
      </w:tr>
      <w:tr w:rsidR="00044EDE" w:rsidRPr="00044EDE" w:rsidTr="00713FCF">
        <w:trPr>
          <w:trHeight w:val="959"/>
        </w:trPr>
        <w:tc>
          <w:tcPr>
            <w:tcW w:w="1555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08/19/MGM</w:t>
            </w:r>
          </w:p>
        </w:tc>
        <w:tc>
          <w:tcPr>
            <w:tcW w:w="8363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vírus </w:t>
            </w:r>
            <w:proofErr w:type="spellStart"/>
            <w:r w:rsidRPr="00044EDE">
              <w:rPr>
                <w:rFonts w:ascii="Verdana" w:hAnsi="Verdana" w:cs="Arial"/>
              </w:rPr>
              <w:t>vaccinia</w:t>
            </w:r>
            <w:proofErr w:type="spellEnd"/>
          </w:p>
        </w:tc>
        <w:tc>
          <w:tcPr>
            <w:tcW w:w="3118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Genibet Biopharmaceuticals, SA</w:t>
            </w:r>
            <w:r w:rsidRPr="00044EDE">
              <w:rPr>
                <w:rFonts w:ascii="Verdana" w:hAnsi="Verdana" w:cs="Arial"/>
              </w:rPr>
              <w:tab/>
            </w:r>
          </w:p>
        </w:tc>
        <w:tc>
          <w:tcPr>
            <w:tcW w:w="1985" w:type="dxa"/>
            <w:vAlign w:val="center"/>
          </w:tcPr>
          <w:p w:rsidR="00044EDE" w:rsidRPr="00044EDE" w:rsidRDefault="00044EDE" w:rsidP="00044ED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044EDE" w:rsidRPr="00044EDE" w:rsidTr="00713FCF">
        <w:trPr>
          <w:trHeight w:val="959"/>
        </w:trPr>
        <w:tc>
          <w:tcPr>
            <w:tcW w:w="1555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lastRenderedPageBreak/>
              <w:t>01/20/MGM</w:t>
            </w:r>
          </w:p>
        </w:tc>
        <w:tc>
          <w:tcPr>
            <w:tcW w:w="8363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MGM – células</w:t>
            </w:r>
            <w:r w:rsidR="00CB77A1">
              <w:rPr>
                <w:rFonts w:ascii="Verdana" w:hAnsi="Verdana" w:cs="Arial"/>
              </w:rPr>
              <w:t xml:space="preserve"> CAP</w:t>
            </w:r>
          </w:p>
        </w:tc>
        <w:tc>
          <w:tcPr>
            <w:tcW w:w="3118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Genibet Biopharmaceuticals, SA</w:t>
            </w:r>
            <w:r w:rsidRPr="00044EDE">
              <w:rPr>
                <w:rFonts w:ascii="Verdana" w:hAnsi="Verdana" w:cs="Arial"/>
              </w:rPr>
              <w:tab/>
            </w:r>
          </w:p>
        </w:tc>
        <w:tc>
          <w:tcPr>
            <w:tcW w:w="1985" w:type="dxa"/>
            <w:vAlign w:val="center"/>
          </w:tcPr>
          <w:p w:rsidR="00044EDE" w:rsidRPr="00044EDE" w:rsidRDefault="00044EDE" w:rsidP="00044ED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044EDE" w:rsidRPr="00044EDE" w:rsidTr="00713FCF">
        <w:trPr>
          <w:trHeight w:val="959"/>
        </w:trPr>
        <w:tc>
          <w:tcPr>
            <w:tcW w:w="1555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02/20/MGM</w:t>
            </w:r>
          </w:p>
        </w:tc>
        <w:tc>
          <w:tcPr>
            <w:tcW w:w="8363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Escherichia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António Barroso Malhas, Lda.</w:t>
            </w:r>
          </w:p>
        </w:tc>
        <w:tc>
          <w:tcPr>
            <w:tcW w:w="1985" w:type="dxa"/>
            <w:vAlign w:val="center"/>
          </w:tcPr>
          <w:p w:rsidR="00044EDE" w:rsidRPr="00044EDE" w:rsidRDefault="00044EDE" w:rsidP="00044ED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Barcelos</w:t>
            </w:r>
          </w:p>
        </w:tc>
      </w:tr>
      <w:tr w:rsidR="00044EDE" w:rsidRPr="00044EDE" w:rsidTr="002005DA">
        <w:trPr>
          <w:trHeight w:val="959"/>
        </w:trPr>
        <w:tc>
          <w:tcPr>
            <w:tcW w:w="1555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03/20/MGM</w:t>
            </w:r>
          </w:p>
        </w:tc>
        <w:tc>
          <w:tcPr>
            <w:tcW w:w="8363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1</w:t>
            </w:r>
          </w:p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proofErr w:type="spellStart"/>
            <w:r w:rsidRPr="00044EDE">
              <w:rPr>
                <w:rFonts w:ascii="Verdana" w:hAnsi="Verdana" w:cs="Arial"/>
                <w:i/>
              </w:rPr>
              <w:t>Escherichia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  <w:i/>
              </w:rPr>
              <w:t>coli</w:t>
            </w:r>
            <w:proofErr w:type="spellEnd"/>
            <w:r w:rsidRPr="00044EDE">
              <w:rPr>
                <w:rFonts w:ascii="Verdana" w:hAnsi="Verdana" w:cs="Arial"/>
                <w:i/>
              </w:rPr>
              <w:t xml:space="preserve"> </w:t>
            </w:r>
            <w:r w:rsidRPr="00044EDE">
              <w:rPr>
                <w:rFonts w:ascii="Verdana" w:hAnsi="Verdana" w:cs="Arial"/>
              </w:rPr>
              <w:t>K-12</w:t>
            </w:r>
          </w:p>
        </w:tc>
        <w:tc>
          <w:tcPr>
            <w:tcW w:w="3118" w:type="dxa"/>
            <w:vAlign w:val="center"/>
          </w:tcPr>
          <w:p w:rsidR="00044EDE" w:rsidRPr="00044EDE" w:rsidRDefault="00044EDE" w:rsidP="00044EDE">
            <w:pPr>
              <w:jc w:val="center"/>
              <w:rPr>
                <w:rFonts w:ascii="Verdana" w:hAnsi="Verdana" w:cs="Arial"/>
              </w:rPr>
            </w:pPr>
            <w:proofErr w:type="spellStart"/>
            <w:r w:rsidRPr="00044EDE">
              <w:rPr>
                <w:rFonts w:ascii="Verdana" w:hAnsi="Verdana" w:cs="Arial"/>
              </w:rPr>
              <w:t>Tintex</w:t>
            </w:r>
            <w:proofErr w:type="spellEnd"/>
            <w:r w:rsidRPr="00044EDE">
              <w:rPr>
                <w:rFonts w:ascii="Verdana" w:hAnsi="Verdana" w:cs="Arial"/>
              </w:rPr>
              <w:t xml:space="preserve"> </w:t>
            </w:r>
            <w:proofErr w:type="spellStart"/>
            <w:r w:rsidRPr="00044EDE">
              <w:rPr>
                <w:rFonts w:ascii="Verdana" w:hAnsi="Verdana" w:cs="Arial"/>
              </w:rPr>
              <w:t>Textiles</w:t>
            </w:r>
            <w:proofErr w:type="spellEnd"/>
            <w:r w:rsidRPr="00044EDE">
              <w:rPr>
                <w:rFonts w:ascii="Verdana" w:hAnsi="Verdana" w:cs="Arial"/>
              </w:rPr>
              <w:t xml:space="preserve"> S.A.</w:t>
            </w:r>
          </w:p>
        </w:tc>
        <w:tc>
          <w:tcPr>
            <w:tcW w:w="1985" w:type="dxa"/>
            <w:vAlign w:val="center"/>
          </w:tcPr>
          <w:p w:rsidR="00044EDE" w:rsidRPr="00044EDE" w:rsidRDefault="00044EDE" w:rsidP="00044ED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Vila Nova da Cerveira</w:t>
            </w:r>
          </w:p>
        </w:tc>
      </w:tr>
      <w:tr w:rsidR="0034327C" w:rsidRPr="00044EDE" w:rsidTr="00802638">
        <w:trPr>
          <w:trHeight w:val="959"/>
        </w:trPr>
        <w:tc>
          <w:tcPr>
            <w:tcW w:w="1555" w:type="dxa"/>
            <w:vAlign w:val="center"/>
          </w:tcPr>
          <w:p w:rsidR="0034327C" w:rsidRPr="00044EDE" w:rsidRDefault="0034327C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01/21/MGM</w:t>
            </w:r>
          </w:p>
        </w:tc>
        <w:tc>
          <w:tcPr>
            <w:tcW w:w="8363" w:type="dxa"/>
            <w:vAlign w:val="center"/>
          </w:tcPr>
          <w:p w:rsidR="0034327C" w:rsidRPr="00906082" w:rsidRDefault="0034327C" w:rsidP="0034327C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34327C" w:rsidRPr="00044EDE" w:rsidRDefault="0034327C" w:rsidP="0034327C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MGM – </w:t>
            </w:r>
            <w:proofErr w:type="spellStart"/>
            <w:r w:rsidRPr="00906082">
              <w:rPr>
                <w:rFonts w:ascii="Verdana" w:hAnsi="Verdana" w:cs="Arial"/>
                <w:i/>
              </w:rPr>
              <w:t>Escherichia</w:t>
            </w:r>
            <w:proofErr w:type="spellEnd"/>
            <w:r w:rsidRPr="00906082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906082">
              <w:rPr>
                <w:rFonts w:ascii="Verdana" w:hAnsi="Verdana" w:cs="Arial"/>
                <w:i/>
              </w:rPr>
              <w:t>coli</w:t>
            </w:r>
            <w:proofErr w:type="spellEnd"/>
            <w:r w:rsidRPr="00906082">
              <w:rPr>
                <w:rFonts w:ascii="Verdana" w:hAnsi="Verdana" w:cs="Arial"/>
              </w:rPr>
              <w:t xml:space="preserve"> K-12</w:t>
            </w:r>
          </w:p>
        </w:tc>
        <w:tc>
          <w:tcPr>
            <w:tcW w:w="3118" w:type="dxa"/>
            <w:vAlign w:val="center"/>
          </w:tcPr>
          <w:p w:rsidR="0034327C" w:rsidRPr="00044EDE" w:rsidRDefault="0034327C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ACATEL – Acabamentos Têxteis, SA</w:t>
            </w:r>
          </w:p>
        </w:tc>
        <w:tc>
          <w:tcPr>
            <w:tcW w:w="1985" w:type="dxa"/>
            <w:vAlign w:val="center"/>
          </w:tcPr>
          <w:p w:rsidR="0034327C" w:rsidRPr="00044EDE" w:rsidRDefault="0034327C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Barcelos</w:t>
            </w:r>
          </w:p>
        </w:tc>
      </w:tr>
      <w:tr w:rsidR="0034327C" w:rsidRPr="00044EDE" w:rsidTr="00802638">
        <w:trPr>
          <w:trHeight w:val="959"/>
        </w:trPr>
        <w:tc>
          <w:tcPr>
            <w:tcW w:w="1555" w:type="dxa"/>
            <w:vAlign w:val="center"/>
          </w:tcPr>
          <w:p w:rsidR="0034327C" w:rsidRPr="00044EDE" w:rsidRDefault="00DF718B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02</w:t>
            </w:r>
            <w:r w:rsidRPr="00906082">
              <w:rPr>
                <w:rFonts w:ascii="Verdana" w:hAnsi="Verdana" w:cs="Arial"/>
              </w:rPr>
              <w:t>/21/MGM</w:t>
            </w:r>
          </w:p>
        </w:tc>
        <w:tc>
          <w:tcPr>
            <w:tcW w:w="8363" w:type="dxa"/>
            <w:vAlign w:val="center"/>
          </w:tcPr>
          <w:p w:rsidR="00DF718B" w:rsidRPr="00906082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34327C" w:rsidRPr="00044EDE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MGM – </w:t>
            </w:r>
            <w:proofErr w:type="spellStart"/>
            <w:r w:rsidRPr="00CB77A1">
              <w:rPr>
                <w:rFonts w:ascii="Verdana" w:hAnsi="Verdana" w:cs="Arial"/>
                <w:i/>
              </w:rPr>
              <w:t>Escherichia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coli</w:t>
            </w:r>
            <w:proofErr w:type="spellEnd"/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CB77A1">
              <w:rPr>
                <w:rFonts w:ascii="Verdana" w:hAnsi="Verdana" w:cs="Arial"/>
                <w:i/>
              </w:rPr>
              <w:t>Saccharomyces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cerevisae</w:t>
            </w:r>
            <w:proofErr w:type="spellEnd"/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CB77A1">
              <w:rPr>
                <w:rFonts w:ascii="Verdana" w:hAnsi="Verdana" w:cs="Arial"/>
                <w:i/>
              </w:rPr>
              <w:t>Zymomonas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mobilis</w:t>
            </w:r>
            <w:proofErr w:type="spellEnd"/>
            <w:r w:rsidRPr="00906082">
              <w:rPr>
                <w:rFonts w:ascii="Verdana" w:hAnsi="Verdana" w:cs="Arial"/>
              </w:rPr>
              <w:t xml:space="preserve">; </w:t>
            </w:r>
            <w:proofErr w:type="spellStart"/>
            <w:r w:rsidRPr="00CB77A1">
              <w:rPr>
                <w:rFonts w:ascii="Verdana" w:hAnsi="Verdana" w:cs="Arial"/>
                <w:i/>
              </w:rPr>
              <w:t>Staphylococus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epidermis</w:t>
            </w:r>
            <w:proofErr w:type="spellEnd"/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CB77A1">
              <w:rPr>
                <w:rFonts w:ascii="Verdana" w:hAnsi="Verdana" w:cs="Arial"/>
                <w:i/>
              </w:rPr>
              <w:t>Kluyveromyces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marxianus</w:t>
            </w:r>
            <w:proofErr w:type="spellEnd"/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CB77A1">
              <w:rPr>
                <w:rFonts w:ascii="Verdana" w:hAnsi="Verdana" w:cs="Arial"/>
                <w:i/>
              </w:rPr>
              <w:t>Pichia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pastoris</w:t>
            </w:r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CB77A1">
              <w:rPr>
                <w:rFonts w:ascii="Verdana" w:hAnsi="Verdana" w:cs="Arial"/>
                <w:i/>
              </w:rPr>
              <w:t>Yarrowia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lipolytica</w:t>
            </w:r>
            <w:proofErr w:type="spellEnd"/>
            <w:r w:rsidRPr="00906082">
              <w:rPr>
                <w:rFonts w:ascii="Verdana" w:hAnsi="Verdana" w:cs="Arial"/>
              </w:rPr>
              <w:t xml:space="preserve"> e </w:t>
            </w:r>
            <w:proofErr w:type="spellStart"/>
            <w:r w:rsidRPr="00CB77A1">
              <w:rPr>
                <w:rFonts w:ascii="Verdana" w:hAnsi="Verdana" w:cs="Arial"/>
                <w:i/>
              </w:rPr>
              <w:t>Ashbya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gossypii</w:t>
            </w:r>
            <w:proofErr w:type="spellEnd"/>
          </w:p>
        </w:tc>
        <w:tc>
          <w:tcPr>
            <w:tcW w:w="3118" w:type="dxa"/>
            <w:vAlign w:val="center"/>
          </w:tcPr>
          <w:p w:rsidR="0034327C" w:rsidRPr="00044EDE" w:rsidRDefault="00DF718B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Universidade do Minho – Centro de Engenharia Biológica (CEB)</w:t>
            </w:r>
          </w:p>
        </w:tc>
        <w:tc>
          <w:tcPr>
            <w:tcW w:w="1985" w:type="dxa"/>
            <w:vAlign w:val="center"/>
          </w:tcPr>
          <w:p w:rsidR="0034327C" w:rsidRPr="00044EDE" w:rsidRDefault="00DF718B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Braga</w:t>
            </w:r>
          </w:p>
        </w:tc>
      </w:tr>
      <w:tr w:rsidR="0034327C" w:rsidRPr="00044EDE" w:rsidTr="00802638">
        <w:trPr>
          <w:trHeight w:val="959"/>
        </w:trPr>
        <w:tc>
          <w:tcPr>
            <w:tcW w:w="1555" w:type="dxa"/>
            <w:vAlign w:val="center"/>
          </w:tcPr>
          <w:p w:rsidR="0034327C" w:rsidRPr="00044EDE" w:rsidRDefault="00DF718B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04/21/MGM</w:t>
            </w:r>
          </w:p>
        </w:tc>
        <w:tc>
          <w:tcPr>
            <w:tcW w:w="8363" w:type="dxa"/>
            <w:vAlign w:val="center"/>
          </w:tcPr>
          <w:p w:rsidR="00DF718B" w:rsidRPr="00906082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3</w:t>
            </w:r>
          </w:p>
          <w:p w:rsidR="0034327C" w:rsidRPr="00044EDE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MGM – vírus SARS-CoV-2</w:t>
            </w:r>
          </w:p>
        </w:tc>
        <w:tc>
          <w:tcPr>
            <w:tcW w:w="3118" w:type="dxa"/>
            <w:vAlign w:val="center"/>
          </w:tcPr>
          <w:p w:rsidR="0034327C" w:rsidRPr="00044EDE" w:rsidRDefault="00DF718B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Instituto Gulbenkian de Ciência (IGC)</w:t>
            </w:r>
          </w:p>
        </w:tc>
        <w:tc>
          <w:tcPr>
            <w:tcW w:w="1985" w:type="dxa"/>
            <w:vAlign w:val="center"/>
          </w:tcPr>
          <w:p w:rsidR="0034327C" w:rsidRPr="00044EDE" w:rsidRDefault="00DF718B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Oeiras</w:t>
            </w:r>
          </w:p>
        </w:tc>
      </w:tr>
      <w:tr w:rsidR="0034327C" w:rsidRPr="00044EDE" w:rsidTr="006927A1">
        <w:trPr>
          <w:trHeight w:val="2155"/>
        </w:trPr>
        <w:tc>
          <w:tcPr>
            <w:tcW w:w="1555" w:type="dxa"/>
            <w:vAlign w:val="center"/>
          </w:tcPr>
          <w:p w:rsidR="0034327C" w:rsidRPr="00906082" w:rsidRDefault="00DF718B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05/21/MGM</w:t>
            </w:r>
          </w:p>
        </w:tc>
        <w:tc>
          <w:tcPr>
            <w:tcW w:w="8363" w:type="dxa"/>
            <w:vAlign w:val="center"/>
          </w:tcPr>
          <w:p w:rsidR="00DF718B" w:rsidRPr="00906082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DF718B" w:rsidRPr="00906082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MGM – plasmídeos, vetores retrovirais, vírus </w:t>
            </w:r>
            <w:proofErr w:type="spellStart"/>
            <w:r w:rsidRPr="00906082">
              <w:rPr>
                <w:rFonts w:ascii="Verdana" w:hAnsi="Verdana" w:cs="Arial"/>
              </w:rPr>
              <w:t>adeno</w:t>
            </w:r>
            <w:proofErr w:type="spellEnd"/>
            <w:r w:rsidRPr="00906082">
              <w:rPr>
                <w:rFonts w:ascii="Verdana" w:hAnsi="Verdana" w:cs="Arial"/>
              </w:rPr>
              <w:t xml:space="preserve">-associado (VAA), vírus da raiva modificado e inativo, vírus da leucemia murina modificado, vírus de células estaminais murino, e ainda linhas celulares de </w:t>
            </w:r>
            <w:proofErr w:type="spellStart"/>
            <w:r w:rsidRPr="00CB77A1">
              <w:rPr>
                <w:rFonts w:ascii="Verdana" w:hAnsi="Verdana" w:cs="Arial"/>
                <w:i/>
              </w:rPr>
              <w:t>Rattus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norvegicus</w:t>
            </w:r>
            <w:proofErr w:type="spellEnd"/>
            <w:r w:rsidRPr="00906082">
              <w:rPr>
                <w:rFonts w:ascii="Verdana" w:hAnsi="Verdana" w:cs="Arial"/>
              </w:rPr>
              <w:t xml:space="preserve"> (rato), </w:t>
            </w:r>
            <w:r w:rsidRPr="00CB77A1">
              <w:rPr>
                <w:rFonts w:ascii="Verdana" w:hAnsi="Verdana" w:cs="Arial"/>
                <w:i/>
              </w:rPr>
              <w:t>Homo sapiens</w:t>
            </w:r>
            <w:r w:rsidRPr="00906082">
              <w:rPr>
                <w:rFonts w:ascii="Verdana" w:hAnsi="Verdana" w:cs="Arial"/>
              </w:rPr>
              <w:t xml:space="preserve"> (humano) e </w:t>
            </w:r>
            <w:r w:rsidRPr="00CB77A1">
              <w:rPr>
                <w:rFonts w:ascii="Verdana" w:hAnsi="Verdana" w:cs="Arial"/>
                <w:i/>
              </w:rPr>
              <w:t xml:space="preserve">Mus </w:t>
            </w:r>
            <w:proofErr w:type="spellStart"/>
            <w:r w:rsidRPr="00CB77A1">
              <w:rPr>
                <w:rFonts w:ascii="Verdana" w:hAnsi="Verdana" w:cs="Arial"/>
                <w:i/>
              </w:rPr>
              <w:t>musculus</w:t>
            </w:r>
            <w:proofErr w:type="spellEnd"/>
            <w:r w:rsidRPr="00906082">
              <w:rPr>
                <w:rFonts w:ascii="Verdana" w:hAnsi="Verdana" w:cs="Arial"/>
              </w:rPr>
              <w:t xml:space="preserve"> (murganho), e um bacteriófago específico para </w:t>
            </w:r>
            <w:proofErr w:type="spellStart"/>
            <w:r w:rsidRPr="00CB77A1">
              <w:rPr>
                <w:rFonts w:ascii="Verdana" w:hAnsi="Verdana" w:cs="Arial"/>
                <w:i/>
              </w:rPr>
              <w:t>Acinetobacter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baumannii</w:t>
            </w:r>
            <w:proofErr w:type="spellEnd"/>
            <w:r w:rsidRPr="00906082">
              <w:rPr>
                <w:rFonts w:ascii="Verdana" w:hAnsi="Verdana" w:cs="Arial"/>
              </w:rPr>
              <w:t xml:space="preserve"> </w:t>
            </w:r>
          </w:p>
          <w:p w:rsidR="0034327C" w:rsidRPr="00044EDE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OGM – </w:t>
            </w:r>
            <w:r w:rsidRPr="00CB77A1">
              <w:rPr>
                <w:rFonts w:ascii="Verdana" w:hAnsi="Verdana" w:cs="Arial"/>
                <w:i/>
              </w:rPr>
              <w:t xml:space="preserve">Mus </w:t>
            </w:r>
            <w:proofErr w:type="spellStart"/>
            <w:r w:rsidRPr="00CB77A1">
              <w:rPr>
                <w:rFonts w:ascii="Verdana" w:hAnsi="Verdana" w:cs="Arial"/>
                <w:i/>
              </w:rPr>
              <w:t>musculus</w:t>
            </w:r>
            <w:proofErr w:type="spellEnd"/>
            <w:r w:rsidRPr="00906082">
              <w:rPr>
                <w:rFonts w:ascii="Verdana" w:hAnsi="Verdana" w:cs="Arial"/>
              </w:rPr>
              <w:t xml:space="preserve"> (murganho), </w:t>
            </w:r>
            <w:proofErr w:type="spellStart"/>
            <w:r w:rsidRPr="00CB77A1">
              <w:rPr>
                <w:rFonts w:ascii="Verdana" w:hAnsi="Verdana" w:cs="Arial"/>
                <w:i/>
              </w:rPr>
              <w:t>Rattus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norvegicus</w:t>
            </w:r>
            <w:proofErr w:type="spellEnd"/>
            <w:r w:rsidRPr="00906082">
              <w:rPr>
                <w:rFonts w:ascii="Verdana" w:hAnsi="Verdana" w:cs="Arial"/>
              </w:rPr>
              <w:t xml:space="preserve"> (rato) e </w:t>
            </w:r>
            <w:proofErr w:type="spellStart"/>
            <w:r w:rsidRPr="00CB77A1">
              <w:rPr>
                <w:rFonts w:ascii="Verdana" w:hAnsi="Verdana" w:cs="Arial"/>
                <w:i/>
              </w:rPr>
              <w:t>Caenorhabdtis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elegans</w:t>
            </w:r>
            <w:proofErr w:type="spellEnd"/>
            <w:r w:rsidRPr="00906082">
              <w:rPr>
                <w:rFonts w:ascii="Verdana" w:hAnsi="Verdana" w:cs="Arial"/>
              </w:rPr>
              <w:t xml:space="preserve"> (</w:t>
            </w:r>
            <w:proofErr w:type="spellStart"/>
            <w:r w:rsidRPr="00906082">
              <w:rPr>
                <w:rFonts w:ascii="Verdana" w:hAnsi="Verdana" w:cs="Arial"/>
              </w:rPr>
              <w:t>nemátodo</w:t>
            </w:r>
            <w:proofErr w:type="spellEnd"/>
            <w:r w:rsidRPr="00906082">
              <w:rPr>
                <w:rFonts w:ascii="Verdana" w:hAnsi="Verdana" w:cs="Arial"/>
              </w:rPr>
              <w:t>)</w:t>
            </w:r>
          </w:p>
        </w:tc>
        <w:tc>
          <w:tcPr>
            <w:tcW w:w="3118" w:type="dxa"/>
            <w:vAlign w:val="center"/>
          </w:tcPr>
          <w:p w:rsidR="0034327C" w:rsidRPr="00044EDE" w:rsidRDefault="00DF718B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Instituto de Investigação em Ciências da Vida e Saúde (ICVS) – Escola de Medicina, Universidade do Minho (EM/UMINHO)</w:t>
            </w:r>
          </w:p>
        </w:tc>
        <w:tc>
          <w:tcPr>
            <w:tcW w:w="1985" w:type="dxa"/>
            <w:vAlign w:val="center"/>
          </w:tcPr>
          <w:p w:rsidR="0034327C" w:rsidRPr="00044EDE" w:rsidRDefault="00DF718B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Braga</w:t>
            </w:r>
          </w:p>
        </w:tc>
      </w:tr>
      <w:tr w:rsidR="0034327C" w:rsidRPr="00044EDE" w:rsidTr="00802638">
        <w:trPr>
          <w:trHeight w:val="959"/>
        </w:trPr>
        <w:tc>
          <w:tcPr>
            <w:tcW w:w="1555" w:type="dxa"/>
            <w:vAlign w:val="center"/>
          </w:tcPr>
          <w:p w:rsidR="0034327C" w:rsidRPr="00906082" w:rsidRDefault="00DF718B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06/21/MGM</w:t>
            </w:r>
          </w:p>
        </w:tc>
        <w:tc>
          <w:tcPr>
            <w:tcW w:w="8363" w:type="dxa"/>
            <w:vAlign w:val="center"/>
          </w:tcPr>
          <w:p w:rsidR="00DF718B" w:rsidRPr="00906082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2</w:t>
            </w:r>
          </w:p>
          <w:p w:rsidR="00DF718B" w:rsidRPr="00906082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MGM</w:t>
            </w:r>
            <w:r w:rsidR="00322DE6" w:rsidRPr="00906082">
              <w:rPr>
                <w:rFonts w:ascii="Verdana" w:hAnsi="Verdana" w:cs="Arial"/>
              </w:rPr>
              <w:t xml:space="preserve"> – </w:t>
            </w:r>
            <w:r w:rsidRPr="00CB77A1">
              <w:rPr>
                <w:rFonts w:ascii="Verdana" w:hAnsi="Verdana" w:cs="Arial"/>
                <w:i/>
              </w:rPr>
              <w:t>Lentivírus</w:t>
            </w:r>
            <w:r w:rsidRPr="00906082">
              <w:rPr>
                <w:rFonts w:ascii="Verdana" w:hAnsi="Verdana" w:cs="Arial"/>
              </w:rPr>
              <w:t xml:space="preserve"> </w:t>
            </w:r>
          </w:p>
          <w:p w:rsidR="0034327C" w:rsidRPr="00044EDE" w:rsidRDefault="00DF718B" w:rsidP="00DF718B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OGM – </w:t>
            </w:r>
            <w:r w:rsidRPr="00CB77A1">
              <w:rPr>
                <w:rFonts w:ascii="Verdana" w:hAnsi="Verdana" w:cs="Arial"/>
                <w:i/>
              </w:rPr>
              <w:t xml:space="preserve">Mus </w:t>
            </w:r>
            <w:proofErr w:type="spellStart"/>
            <w:r w:rsidRPr="00CB77A1">
              <w:rPr>
                <w:rFonts w:ascii="Verdana" w:hAnsi="Verdana" w:cs="Arial"/>
                <w:i/>
              </w:rPr>
              <w:t>musculus</w:t>
            </w:r>
            <w:proofErr w:type="spellEnd"/>
          </w:p>
        </w:tc>
        <w:tc>
          <w:tcPr>
            <w:tcW w:w="3118" w:type="dxa"/>
            <w:vAlign w:val="center"/>
          </w:tcPr>
          <w:p w:rsidR="0034327C" w:rsidRPr="00044EDE" w:rsidRDefault="00DF718B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Instituto de Investigação em Ciências da Vida e Saúde (ICVS) – Escola de Medicina, Universidade do Minho (EM/UMINHO)</w:t>
            </w:r>
          </w:p>
        </w:tc>
        <w:tc>
          <w:tcPr>
            <w:tcW w:w="1985" w:type="dxa"/>
            <w:vAlign w:val="center"/>
          </w:tcPr>
          <w:p w:rsidR="0034327C" w:rsidRPr="00044EDE" w:rsidRDefault="00DF718B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Braga</w:t>
            </w:r>
          </w:p>
        </w:tc>
      </w:tr>
      <w:tr w:rsidR="0034327C" w:rsidRPr="00044EDE" w:rsidTr="00802638">
        <w:trPr>
          <w:trHeight w:val="959"/>
        </w:trPr>
        <w:tc>
          <w:tcPr>
            <w:tcW w:w="1555" w:type="dxa"/>
            <w:vAlign w:val="center"/>
          </w:tcPr>
          <w:p w:rsidR="0034327C" w:rsidRPr="00906082" w:rsidRDefault="003A07A1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lastRenderedPageBreak/>
              <w:t>07/21/MGM</w:t>
            </w:r>
          </w:p>
        </w:tc>
        <w:tc>
          <w:tcPr>
            <w:tcW w:w="8363" w:type="dxa"/>
            <w:vAlign w:val="center"/>
          </w:tcPr>
          <w:p w:rsidR="003A07A1" w:rsidRPr="00906082" w:rsidRDefault="003A07A1" w:rsidP="003A07A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3</w:t>
            </w:r>
          </w:p>
          <w:p w:rsidR="003A07A1" w:rsidRPr="00906082" w:rsidRDefault="003A07A1" w:rsidP="003A07A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MGM – </w:t>
            </w:r>
            <w:proofErr w:type="spellStart"/>
            <w:r w:rsidRPr="00CB77A1">
              <w:rPr>
                <w:rFonts w:ascii="Verdana" w:hAnsi="Verdana" w:cs="Arial"/>
                <w:i/>
              </w:rPr>
              <w:t>Plasmodium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falciparum</w:t>
            </w:r>
            <w:proofErr w:type="spellEnd"/>
            <w:r w:rsidRPr="00906082">
              <w:rPr>
                <w:rFonts w:ascii="Verdana" w:hAnsi="Verdana" w:cs="Arial"/>
              </w:rPr>
              <w:t xml:space="preserve"> e </w:t>
            </w:r>
            <w:proofErr w:type="spellStart"/>
            <w:r w:rsidRPr="00CB77A1">
              <w:rPr>
                <w:rFonts w:ascii="Verdana" w:hAnsi="Verdana" w:cs="Arial"/>
                <w:i/>
              </w:rPr>
              <w:t>Mycobacterium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tuberculosis</w:t>
            </w:r>
            <w:proofErr w:type="spellEnd"/>
          </w:p>
          <w:p w:rsidR="0034327C" w:rsidRPr="00044EDE" w:rsidRDefault="003A07A1" w:rsidP="003A07A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OGM – </w:t>
            </w:r>
            <w:r w:rsidRPr="00CB77A1">
              <w:rPr>
                <w:rFonts w:ascii="Verdana" w:hAnsi="Verdana" w:cs="Arial"/>
                <w:i/>
              </w:rPr>
              <w:t xml:space="preserve">Mus </w:t>
            </w:r>
            <w:proofErr w:type="spellStart"/>
            <w:r w:rsidRPr="00CB77A1">
              <w:rPr>
                <w:rFonts w:ascii="Verdana" w:hAnsi="Verdana" w:cs="Arial"/>
                <w:i/>
              </w:rPr>
              <w:t>musculus</w:t>
            </w:r>
            <w:proofErr w:type="spellEnd"/>
          </w:p>
        </w:tc>
        <w:tc>
          <w:tcPr>
            <w:tcW w:w="3118" w:type="dxa"/>
            <w:vAlign w:val="center"/>
          </w:tcPr>
          <w:p w:rsidR="0034327C" w:rsidRPr="00044EDE" w:rsidRDefault="003A07A1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Instituto de Investigação em Ciências da Vida e Saúde (ICVS) – Escola de Medicina, Universidade do Minho (EM/UMINHO)</w:t>
            </w:r>
          </w:p>
        </w:tc>
        <w:tc>
          <w:tcPr>
            <w:tcW w:w="1985" w:type="dxa"/>
            <w:vAlign w:val="center"/>
          </w:tcPr>
          <w:p w:rsidR="0034327C" w:rsidRPr="00044EDE" w:rsidRDefault="003A07A1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Braga</w:t>
            </w:r>
          </w:p>
        </w:tc>
      </w:tr>
      <w:tr w:rsidR="0034327C" w:rsidRPr="003A07A1" w:rsidTr="00802638">
        <w:trPr>
          <w:trHeight w:val="959"/>
        </w:trPr>
        <w:tc>
          <w:tcPr>
            <w:tcW w:w="1555" w:type="dxa"/>
            <w:vAlign w:val="center"/>
          </w:tcPr>
          <w:p w:rsidR="0034327C" w:rsidRPr="00906082" w:rsidRDefault="003A07A1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01/22/MGM</w:t>
            </w:r>
          </w:p>
        </w:tc>
        <w:tc>
          <w:tcPr>
            <w:tcW w:w="8363" w:type="dxa"/>
            <w:vAlign w:val="center"/>
          </w:tcPr>
          <w:p w:rsidR="003A07A1" w:rsidRPr="00906082" w:rsidRDefault="003A07A1" w:rsidP="003A07A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34327C" w:rsidRPr="00044EDE" w:rsidRDefault="003A07A1" w:rsidP="003A07A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MGM – </w:t>
            </w:r>
            <w:proofErr w:type="spellStart"/>
            <w:r w:rsidRPr="00CB77A1">
              <w:rPr>
                <w:rFonts w:ascii="Verdana" w:hAnsi="Verdana" w:cs="Arial"/>
                <w:i/>
              </w:rPr>
              <w:t>Escherichia</w:t>
            </w:r>
            <w:proofErr w:type="spellEnd"/>
            <w:r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CB77A1">
              <w:rPr>
                <w:rFonts w:ascii="Verdana" w:hAnsi="Verdana" w:cs="Arial"/>
                <w:i/>
              </w:rPr>
              <w:t>coli</w:t>
            </w:r>
            <w:proofErr w:type="spellEnd"/>
            <w:r w:rsidRPr="00906082">
              <w:rPr>
                <w:rFonts w:ascii="Verdana" w:hAnsi="Verdana" w:cs="Arial"/>
              </w:rPr>
              <w:t xml:space="preserve"> K-12</w:t>
            </w:r>
          </w:p>
        </w:tc>
        <w:tc>
          <w:tcPr>
            <w:tcW w:w="3118" w:type="dxa"/>
            <w:vAlign w:val="center"/>
          </w:tcPr>
          <w:p w:rsidR="0034327C" w:rsidRPr="00906082" w:rsidRDefault="003A07A1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Next Generation </w:t>
            </w:r>
            <w:proofErr w:type="spellStart"/>
            <w:r w:rsidRPr="00906082">
              <w:rPr>
                <w:rFonts w:ascii="Verdana" w:hAnsi="Verdana" w:cs="Arial"/>
              </w:rPr>
              <w:t>Chemestry</w:t>
            </w:r>
            <w:proofErr w:type="spellEnd"/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906082">
              <w:rPr>
                <w:rFonts w:ascii="Verdana" w:hAnsi="Verdana" w:cs="Arial"/>
              </w:rPr>
              <w:t>Unipessoal</w:t>
            </w:r>
            <w:proofErr w:type="spellEnd"/>
            <w:r w:rsidRPr="00906082">
              <w:rPr>
                <w:rFonts w:ascii="Verdana" w:hAnsi="Verdana" w:cs="Arial"/>
              </w:rPr>
              <w:t xml:space="preserve"> </w:t>
            </w:r>
            <w:proofErr w:type="spellStart"/>
            <w:r w:rsidRPr="00906082">
              <w:rPr>
                <w:rFonts w:ascii="Verdana" w:hAnsi="Verdana" w:cs="Arial"/>
              </w:rPr>
              <w:t>Lda</w:t>
            </w:r>
            <w:proofErr w:type="spellEnd"/>
          </w:p>
        </w:tc>
        <w:tc>
          <w:tcPr>
            <w:tcW w:w="1985" w:type="dxa"/>
            <w:vAlign w:val="center"/>
          </w:tcPr>
          <w:p w:rsidR="0034327C" w:rsidRPr="00906082" w:rsidRDefault="003A07A1" w:rsidP="003A07A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proofErr w:type="spellStart"/>
            <w:r w:rsidRPr="00906082">
              <w:rPr>
                <w:rFonts w:ascii="Verdana" w:hAnsi="Verdana" w:cs="Arial"/>
              </w:rPr>
              <w:t>Matosinhos</w:t>
            </w:r>
            <w:proofErr w:type="spellEnd"/>
          </w:p>
        </w:tc>
      </w:tr>
      <w:tr w:rsidR="0034327C" w:rsidRPr="003A07A1" w:rsidTr="00802638">
        <w:trPr>
          <w:trHeight w:val="959"/>
        </w:trPr>
        <w:tc>
          <w:tcPr>
            <w:tcW w:w="1555" w:type="dxa"/>
            <w:vAlign w:val="center"/>
          </w:tcPr>
          <w:p w:rsidR="0034327C" w:rsidRPr="00906082" w:rsidRDefault="00FD6483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02/22/MGM</w:t>
            </w:r>
          </w:p>
        </w:tc>
        <w:tc>
          <w:tcPr>
            <w:tcW w:w="8363" w:type="dxa"/>
            <w:vAlign w:val="center"/>
          </w:tcPr>
          <w:p w:rsidR="008825F5" w:rsidRPr="00906082" w:rsidRDefault="008825F5" w:rsidP="008825F5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34327C" w:rsidRPr="008825F5" w:rsidRDefault="008825F5" w:rsidP="008825F5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MGM – </w:t>
            </w:r>
            <w:proofErr w:type="spellStart"/>
            <w:r w:rsidRPr="00906082">
              <w:rPr>
                <w:rFonts w:ascii="Verdana" w:hAnsi="Verdana" w:cs="Arial"/>
                <w:i/>
              </w:rPr>
              <w:t>Escherichia</w:t>
            </w:r>
            <w:proofErr w:type="spellEnd"/>
            <w:r w:rsidRPr="00906082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906082">
              <w:rPr>
                <w:rFonts w:ascii="Verdana" w:hAnsi="Verdana" w:cs="Arial"/>
                <w:i/>
              </w:rPr>
              <w:t>coli</w:t>
            </w:r>
            <w:proofErr w:type="spellEnd"/>
            <w:r w:rsidRPr="008825F5">
              <w:rPr>
                <w:rFonts w:ascii="Verdana" w:hAnsi="Verdana" w:cs="Arial"/>
              </w:rPr>
              <w:t xml:space="preserve"> e </w:t>
            </w:r>
            <w:r w:rsidRPr="00906082">
              <w:rPr>
                <w:rFonts w:ascii="Verdana" w:hAnsi="Verdana" w:cs="Arial"/>
                <w:i/>
              </w:rPr>
              <w:t>Pseudomonas</w:t>
            </w:r>
          </w:p>
        </w:tc>
        <w:tc>
          <w:tcPr>
            <w:tcW w:w="3118" w:type="dxa"/>
            <w:vAlign w:val="center"/>
          </w:tcPr>
          <w:p w:rsidR="0034327C" w:rsidRPr="00906082" w:rsidRDefault="00FD6483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Clothius – </w:t>
            </w:r>
            <w:proofErr w:type="spellStart"/>
            <w:r w:rsidRPr="00906082">
              <w:rPr>
                <w:rFonts w:ascii="Verdana" w:hAnsi="Verdana" w:cs="Arial"/>
              </w:rPr>
              <w:t>Tecelagem</w:t>
            </w:r>
            <w:proofErr w:type="spellEnd"/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906082">
              <w:rPr>
                <w:rFonts w:ascii="Verdana" w:hAnsi="Verdana" w:cs="Arial"/>
              </w:rPr>
              <w:t>Lda</w:t>
            </w:r>
            <w:proofErr w:type="spellEnd"/>
            <w:r w:rsidRPr="00906082">
              <w:rPr>
                <w:rFonts w:ascii="Verdana" w:hAnsi="Verdana" w:cs="Arial"/>
              </w:rPr>
              <w:t>.</w:t>
            </w:r>
          </w:p>
        </w:tc>
        <w:tc>
          <w:tcPr>
            <w:tcW w:w="1985" w:type="dxa"/>
            <w:vAlign w:val="center"/>
          </w:tcPr>
          <w:p w:rsidR="0034327C" w:rsidRPr="00906082" w:rsidRDefault="00FD6483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proofErr w:type="spellStart"/>
            <w:r w:rsidRPr="00906082">
              <w:rPr>
                <w:rFonts w:ascii="Verdana" w:hAnsi="Verdana" w:cs="Arial"/>
              </w:rPr>
              <w:t>Barcelos</w:t>
            </w:r>
            <w:proofErr w:type="spellEnd"/>
          </w:p>
        </w:tc>
      </w:tr>
      <w:tr w:rsidR="003A07A1" w:rsidRPr="00322DE6" w:rsidTr="006927A1">
        <w:trPr>
          <w:trHeight w:val="1564"/>
        </w:trPr>
        <w:tc>
          <w:tcPr>
            <w:tcW w:w="1555" w:type="dxa"/>
            <w:vAlign w:val="center"/>
          </w:tcPr>
          <w:p w:rsidR="003A07A1" w:rsidRPr="00906082" w:rsidRDefault="00322DE6" w:rsidP="0080263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03/22/MGM</w:t>
            </w:r>
          </w:p>
        </w:tc>
        <w:tc>
          <w:tcPr>
            <w:tcW w:w="8363" w:type="dxa"/>
            <w:vAlign w:val="center"/>
          </w:tcPr>
          <w:p w:rsidR="00322DE6" w:rsidRPr="00906082" w:rsidRDefault="00322DE6" w:rsidP="00322DE6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906082" w:rsidRPr="00906082" w:rsidRDefault="00322DE6" w:rsidP="00906082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MGM </w:t>
            </w:r>
            <w:r w:rsidR="00906082" w:rsidRPr="00906082">
              <w:rPr>
                <w:rFonts w:ascii="Verdana" w:hAnsi="Verdana" w:cs="Arial"/>
              </w:rPr>
              <w:t xml:space="preserve">- </w:t>
            </w:r>
            <w:proofErr w:type="spellStart"/>
            <w:r w:rsidR="00906082" w:rsidRPr="00906082">
              <w:rPr>
                <w:rFonts w:ascii="Verdana" w:hAnsi="Verdana" w:cs="Arial"/>
                <w:i/>
              </w:rPr>
              <w:t>Escherichia</w:t>
            </w:r>
            <w:proofErr w:type="spellEnd"/>
            <w:r w:rsidR="00906082" w:rsidRPr="00906082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="00906082" w:rsidRPr="00906082">
              <w:rPr>
                <w:rFonts w:ascii="Verdana" w:hAnsi="Verdana" w:cs="Arial"/>
                <w:i/>
              </w:rPr>
              <w:t>coli</w:t>
            </w:r>
            <w:proofErr w:type="spellEnd"/>
            <w:r w:rsidR="00906082"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="00906082" w:rsidRPr="00CB77A1">
              <w:rPr>
                <w:rFonts w:ascii="Verdana" w:hAnsi="Verdana" w:cs="Arial"/>
                <w:i/>
              </w:rPr>
              <w:t>Agrobacterium</w:t>
            </w:r>
            <w:proofErr w:type="spellEnd"/>
            <w:r w:rsidR="00906082"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="00906082" w:rsidRPr="00CB77A1">
              <w:rPr>
                <w:rFonts w:ascii="Verdana" w:hAnsi="Verdana" w:cs="Arial"/>
                <w:i/>
              </w:rPr>
              <w:t>tumefaciens</w:t>
            </w:r>
            <w:proofErr w:type="spellEnd"/>
            <w:r w:rsidR="00906082"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="00906082" w:rsidRPr="00CB77A1">
              <w:rPr>
                <w:rFonts w:ascii="Verdana" w:hAnsi="Verdana" w:cs="Arial"/>
                <w:i/>
              </w:rPr>
              <w:t>Tetrahymena</w:t>
            </w:r>
            <w:proofErr w:type="spellEnd"/>
            <w:r w:rsidR="00906082"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="00906082" w:rsidRPr="00CB77A1">
              <w:rPr>
                <w:rFonts w:ascii="Verdana" w:hAnsi="Verdana" w:cs="Arial"/>
                <w:i/>
              </w:rPr>
              <w:t>thermophila</w:t>
            </w:r>
            <w:proofErr w:type="spellEnd"/>
            <w:r w:rsidR="00906082" w:rsidRPr="00906082">
              <w:rPr>
                <w:rFonts w:ascii="Verdana" w:hAnsi="Verdana" w:cs="Arial"/>
              </w:rPr>
              <w:t xml:space="preserve"> </w:t>
            </w:r>
            <w:r w:rsidR="00906082" w:rsidRPr="00906082">
              <w:rPr>
                <w:rFonts w:ascii="Verdana" w:hAnsi="Verdana" w:cs="Arial"/>
              </w:rPr>
              <w:t xml:space="preserve">e </w:t>
            </w:r>
            <w:proofErr w:type="spellStart"/>
            <w:r w:rsidR="00906082" w:rsidRPr="00CB77A1">
              <w:rPr>
                <w:rFonts w:ascii="Verdana" w:hAnsi="Verdana" w:cs="Arial"/>
                <w:i/>
              </w:rPr>
              <w:t>Saccharomyces</w:t>
            </w:r>
            <w:proofErr w:type="spellEnd"/>
            <w:r w:rsidR="00906082" w:rsidRPr="00CB77A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="00906082" w:rsidRPr="00CB77A1">
              <w:rPr>
                <w:rFonts w:ascii="Verdana" w:hAnsi="Verdana" w:cs="Arial"/>
                <w:i/>
              </w:rPr>
              <w:t>cerevisiae</w:t>
            </w:r>
            <w:proofErr w:type="spellEnd"/>
          </w:p>
          <w:p w:rsidR="003A07A1" w:rsidRPr="00322DE6" w:rsidRDefault="00322DE6" w:rsidP="00717E5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OGM –</w:t>
            </w:r>
            <w:r w:rsidR="00906082" w:rsidRPr="00906082">
              <w:rPr>
                <w:rFonts w:ascii="Verdana" w:hAnsi="Verdana" w:cs="Arial"/>
              </w:rPr>
              <w:t xml:space="preserve"> </w:t>
            </w:r>
            <w:proofErr w:type="spellStart"/>
            <w:r w:rsidRPr="00B55F52">
              <w:rPr>
                <w:rFonts w:ascii="Verdana" w:hAnsi="Verdana" w:cs="Arial"/>
                <w:i/>
              </w:rPr>
              <w:t>Vitis</w:t>
            </w:r>
            <w:proofErr w:type="spellEnd"/>
            <w:r w:rsidRPr="00B55F52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B55F52">
              <w:rPr>
                <w:rFonts w:ascii="Verdana" w:hAnsi="Verdana" w:cs="Arial"/>
                <w:i/>
              </w:rPr>
              <w:t>vinifera</w:t>
            </w:r>
            <w:proofErr w:type="spellEnd"/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B55F52">
              <w:rPr>
                <w:rFonts w:ascii="Verdana" w:hAnsi="Verdana" w:cs="Arial"/>
                <w:i/>
              </w:rPr>
              <w:t>Picea</w:t>
            </w:r>
            <w:proofErr w:type="spellEnd"/>
            <w:r w:rsidRPr="00B55F52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B55F52">
              <w:rPr>
                <w:rFonts w:ascii="Verdana" w:hAnsi="Verdana" w:cs="Arial"/>
                <w:i/>
              </w:rPr>
              <w:t>abies</w:t>
            </w:r>
            <w:proofErr w:type="spellEnd"/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717E58">
              <w:rPr>
                <w:rFonts w:ascii="Verdana" w:hAnsi="Verdana" w:cs="Arial"/>
                <w:i/>
              </w:rPr>
              <w:t>Populus</w:t>
            </w:r>
            <w:proofErr w:type="spellEnd"/>
            <w:r w:rsidRPr="00717E58">
              <w:rPr>
                <w:rFonts w:ascii="Verdana" w:hAnsi="Verdana" w:cs="Arial"/>
                <w:i/>
              </w:rPr>
              <w:t xml:space="preserve"> tremula x P. </w:t>
            </w:r>
            <w:proofErr w:type="spellStart"/>
            <w:r w:rsidRPr="00717E58">
              <w:rPr>
                <w:rFonts w:ascii="Verdana" w:hAnsi="Verdana" w:cs="Arial"/>
                <w:i/>
              </w:rPr>
              <w:t>tremuloides</w:t>
            </w:r>
            <w:proofErr w:type="spellEnd"/>
            <w:r w:rsidRPr="00906082">
              <w:rPr>
                <w:rFonts w:ascii="Verdana" w:hAnsi="Verdana" w:cs="Arial"/>
              </w:rPr>
              <w:t xml:space="preserve">, </w:t>
            </w:r>
            <w:proofErr w:type="spellStart"/>
            <w:r w:rsidRPr="00717E58">
              <w:rPr>
                <w:rFonts w:ascii="Verdana" w:hAnsi="Verdana" w:cs="Arial"/>
                <w:i/>
              </w:rPr>
              <w:t>Solanum</w:t>
            </w:r>
            <w:proofErr w:type="spellEnd"/>
            <w:r w:rsidRPr="00717E58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717E58">
              <w:rPr>
                <w:rFonts w:ascii="Verdana" w:hAnsi="Verdana" w:cs="Arial"/>
                <w:i/>
              </w:rPr>
              <w:t>lycopersicum</w:t>
            </w:r>
            <w:proofErr w:type="spellEnd"/>
            <w:r w:rsidR="00906082" w:rsidRPr="00906082">
              <w:rPr>
                <w:rFonts w:ascii="Verdana" w:hAnsi="Verdana" w:cs="Arial"/>
              </w:rPr>
              <w:t>,</w:t>
            </w:r>
            <w:r w:rsidRPr="00906082">
              <w:rPr>
                <w:rFonts w:ascii="Verdana" w:hAnsi="Verdana" w:cs="Arial"/>
              </w:rPr>
              <w:t xml:space="preserve"> </w:t>
            </w:r>
            <w:proofErr w:type="spellStart"/>
            <w:r w:rsidRPr="00717E58">
              <w:rPr>
                <w:rFonts w:ascii="Verdana" w:hAnsi="Verdana" w:cs="Arial"/>
                <w:i/>
              </w:rPr>
              <w:t>Solanum</w:t>
            </w:r>
            <w:proofErr w:type="spellEnd"/>
            <w:r w:rsidRPr="00717E58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717E58">
              <w:rPr>
                <w:rFonts w:ascii="Verdana" w:hAnsi="Verdana" w:cs="Arial"/>
                <w:i/>
              </w:rPr>
              <w:t>tuberosum</w:t>
            </w:r>
            <w:proofErr w:type="spellEnd"/>
            <w:r w:rsidR="00906082" w:rsidRPr="00906082">
              <w:rPr>
                <w:rFonts w:ascii="Verdana" w:hAnsi="Verdana" w:cs="Arial"/>
              </w:rPr>
              <w:t xml:space="preserve"> e </w:t>
            </w:r>
            <w:proofErr w:type="spellStart"/>
            <w:r w:rsidR="00906082" w:rsidRPr="00717E58">
              <w:rPr>
                <w:rFonts w:ascii="Verdana" w:hAnsi="Verdana" w:cs="Arial"/>
                <w:i/>
              </w:rPr>
              <w:t>Paracentrotus</w:t>
            </w:r>
            <w:proofErr w:type="spellEnd"/>
            <w:r w:rsidR="00906082" w:rsidRPr="00717E58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="00906082" w:rsidRPr="00717E58">
              <w:rPr>
                <w:rFonts w:ascii="Verdana" w:hAnsi="Verdana" w:cs="Arial"/>
                <w:i/>
              </w:rPr>
              <w:t>lividus</w:t>
            </w:r>
            <w:proofErr w:type="spellEnd"/>
          </w:p>
        </w:tc>
        <w:tc>
          <w:tcPr>
            <w:tcW w:w="3118" w:type="dxa"/>
            <w:vAlign w:val="center"/>
          </w:tcPr>
          <w:p w:rsidR="003A07A1" w:rsidRPr="00322DE6" w:rsidRDefault="00322DE6" w:rsidP="00802638">
            <w:pPr>
              <w:jc w:val="center"/>
              <w:rPr>
                <w:rFonts w:ascii="Verdana" w:hAnsi="Verdana" w:cs="Arial"/>
              </w:rPr>
            </w:pPr>
            <w:r w:rsidRPr="00322DE6">
              <w:rPr>
                <w:rFonts w:ascii="Verdana" w:hAnsi="Verdana" w:cs="Arial"/>
              </w:rPr>
              <w:t>Faculdade de Ciências da Universidade de Lisboa (FCUL)</w:t>
            </w:r>
          </w:p>
        </w:tc>
        <w:tc>
          <w:tcPr>
            <w:tcW w:w="1985" w:type="dxa"/>
            <w:vAlign w:val="center"/>
          </w:tcPr>
          <w:p w:rsidR="003A07A1" w:rsidRPr="00322DE6" w:rsidRDefault="00322DE6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Lisboa</w:t>
            </w:r>
          </w:p>
        </w:tc>
      </w:tr>
      <w:tr w:rsidR="003A07A1" w:rsidRPr="00322DE6" w:rsidTr="00802638">
        <w:trPr>
          <w:trHeight w:val="959"/>
        </w:trPr>
        <w:tc>
          <w:tcPr>
            <w:tcW w:w="1555" w:type="dxa"/>
            <w:vAlign w:val="center"/>
          </w:tcPr>
          <w:p w:rsidR="003A07A1" w:rsidRPr="00322DE6" w:rsidRDefault="00906082" w:rsidP="00A7534C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0</w:t>
            </w:r>
            <w:r w:rsidR="00A7534C">
              <w:rPr>
                <w:rFonts w:ascii="Verdana" w:hAnsi="Verdana" w:cs="Arial"/>
              </w:rPr>
              <w:t>4</w:t>
            </w:r>
            <w:r w:rsidRPr="00906082">
              <w:rPr>
                <w:rFonts w:ascii="Verdana" w:hAnsi="Verdana" w:cs="Arial"/>
              </w:rPr>
              <w:t>/22/MGM</w:t>
            </w:r>
          </w:p>
        </w:tc>
        <w:tc>
          <w:tcPr>
            <w:tcW w:w="8363" w:type="dxa"/>
            <w:vAlign w:val="center"/>
          </w:tcPr>
          <w:p w:rsidR="00906082" w:rsidRPr="00906082" w:rsidRDefault="00906082" w:rsidP="00906082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2</w:t>
            </w:r>
          </w:p>
          <w:p w:rsidR="003A07A1" w:rsidRPr="00322DE6" w:rsidRDefault="00906082" w:rsidP="00906082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MGM – </w:t>
            </w:r>
            <w:r w:rsidRPr="00906082">
              <w:rPr>
                <w:rFonts w:ascii="Verdana" w:hAnsi="Verdana" w:cs="Arial"/>
              </w:rPr>
              <w:t xml:space="preserve">células primárias e imortalizadas de mamífero, </w:t>
            </w:r>
            <w:proofErr w:type="spellStart"/>
            <w:r w:rsidRPr="00906082">
              <w:rPr>
                <w:rFonts w:ascii="Verdana" w:hAnsi="Verdana" w:cs="Arial"/>
                <w:i/>
              </w:rPr>
              <w:t>Staphylococcus</w:t>
            </w:r>
            <w:proofErr w:type="spellEnd"/>
            <w:r w:rsidRPr="00906082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906082">
              <w:rPr>
                <w:rFonts w:ascii="Verdana" w:hAnsi="Verdana" w:cs="Arial"/>
                <w:i/>
              </w:rPr>
              <w:t>aureus</w:t>
            </w:r>
            <w:proofErr w:type="spellEnd"/>
            <w:r w:rsidRPr="00906082">
              <w:rPr>
                <w:rFonts w:ascii="Verdana" w:hAnsi="Verdana" w:cs="Arial"/>
              </w:rPr>
              <w:t xml:space="preserve"> e </w:t>
            </w:r>
            <w:proofErr w:type="spellStart"/>
            <w:r w:rsidRPr="00906082">
              <w:rPr>
                <w:rFonts w:ascii="Verdana" w:hAnsi="Verdana" w:cs="Arial"/>
                <w:i/>
              </w:rPr>
              <w:t>Vibrio</w:t>
            </w:r>
            <w:proofErr w:type="spellEnd"/>
            <w:r w:rsidRPr="00906082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906082">
              <w:rPr>
                <w:rFonts w:ascii="Verdana" w:hAnsi="Verdana" w:cs="Arial"/>
                <w:i/>
              </w:rPr>
              <w:t>cholerae</w:t>
            </w:r>
            <w:proofErr w:type="spellEnd"/>
          </w:p>
        </w:tc>
        <w:tc>
          <w:tcPr>
            <w:tcW w:w="3118" w:type="dxa"/>
            <w:vAlign w:val="center"/>
          </w:tcPr>
          <w:p w:rsidR="003A07A1" w:rsidRPr="00322DE6" w:rsidRDefault="00906082" w:rsidP="00802638">
            <w:pPr>
              <w:jc w:val="center"/>
              <w:rPr>
                <w:rFonts w:ascii="Verdana" w:hAnsi="Verdana" w:cs="Arial"/>
              </w:rPr>
            </w:pPr>
            <w:r w:rsidRPr="00322DE6">
              <w:rPr>
                <w:rFonts w:ascii="Verdana" w:hAnsi="Verdana" w:cs="Arial"/>
              </w:rPr>
              <w:t>Faculdade de Ciências da Universidade de Lisboa (FCUL)</w:t>
            </w:r>
          </w:p>
        </w:tc>
        <w:tc>
          <w:tcPr>
            <w:tcW w:w="1985" w:type="dxa"/>
            <w:vAlign w:val="center"/>
          </w:tcPr>
          <w:p w:rsidR="003A07A1" w:rsidRPr="00322DE6" w:rsidRDefault="00906082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Lisboa</w:t>
            </w:r>
          </w:p>
        </w:tc>
      </w:tr>
      <w:tr w:rsidR="00A7534C" w:rsidRPr="00322DE6" w:rsidTr="00802638">
        <w:trPr>
          <w:trHeight w:val="959"/>
        </w:trPr>
        <w:tc>
          <w:tcPr>
            <w:tcW w:w="1555" w:type="dxa"/>
            <w:vAlign w:val="center"/>
          </w:tcPr>
          <w:p w:rsidR="00A7534C" w:rsidRPr="00322DE6" w:rsidRDefault="00A7534C" w:rsidP="00A7534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05/22/MGM</w:t>
            </w:r>
          </w:p>
        </w:tc>
        <w:tc>
          <w:tcPr>
            <w:tcW w:w="8363" w:type="dxa"/>
            <w:vAlign w:val="center"/>
          </w:tcPr>
          <w:p w:rsidR="00A7534C" w:rsidRPr="00044EDE" w:rsidRDefault="00A7534C" w:rsidP="00A7534C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A7534C" w:rsidRPr="00322DE6" w:rsidRDefault="00A7534C" w:rsidP="00A7534C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 xml:space="preserve">MGM – </w:t>
            </w:r>
            <w:r w:rsidRPr="00A7534C">
              <w:rPr>
                <w:rFonts w:ascii="Verdana" w:hAnsi="Verdana" w:cs="Arial"/>
              </w:rPr>
              <w:t>vírus oncolítico (adenovírus XVir-N-31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3118" w:type="dxa"/>
            <w:vAlign w:val="center"/>
          </w:tcPr>
          <w:p w:rsidR="00A7534C" w:rsidRPr="00044EDE" w:rsidRDefault="00A7534C" w:rsidP="00A7534C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Genibet Biopharmaceuticals, SA</w:t>
            </w:r>
            <w:r w:rsidRPr="00044EDE">
              <w:rPr>
                <w:rFonts w:ascii="Verdana" w:hAnsi="Verdana" w:cs="Arial"/>
              </w:rPr>
              <w:tab/>
            </w:r>
          </w:p>
        </w:tc>
        <w:tc>
          <w:tcPr>
            <w:tcW w:w="1985" w:type="dxa"/>
            <w:vAlign w:val="center"/>
          </w:tcPr>
          <w:p w:rsidR="00A7534C" w:rsidRPr="00044EDE" w:rsidRDefault="00A7534C" w:rsidP="00A7534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A7534C" w:rsidRPr="00322DE6" w:rsidTr="00802638">
        <w:trPr>
          <w:trHeight w:val="959"/>
        </w:trPr>
        <w:tc>
          <w:tcPr>
            <w:tcW w:w="1555" w:type="dxa"/>
            <w:vAlign w:val="center"/>
          </w:tcPr>
          <w:p w:rsidR="00A7534C" w:rsidRPr="00322DE6" w:rsidRDefault="00A7534C" w:rsidP="00A7534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06/22/MGM</w:t>
            </w:r>
          </w:p>
        </w:tc>
        <w:tc>
          <w:tcPr>
            <w:tcW w:w="8363" w:type="dxa"/>
            <w:vAlign w:val="center"/>
          </w:tcPr>
          <w:p w:rsidR="00D50E53" w:rsidRPr="00906082" w:rsidRDefault="00D50E53" w:rsidP="00D50E53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A7534C" w:rsidRPr="00D50E53" w:rsidRDefault="00D50E53" w:rsidP="00D50E53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MGM -</w:t>
            </w:r>
            <w:r>
              <w:rPr>
                <w:rFonts w:ascii="Verdana" w:hAnsi="Verdana" w:cs="Arial"/>
              </w:rPr>
              <w:t xml:space="preserve"> </w:t>
            </w:r>
            <w:r w:rsidRPr="00D67BF5">
              <w:rPr>
                <w:rFonts w:ascii="Verdana" w:hAnsi="Verdana"/>
              </w:rPr>
              <w:t xml:space="preserve">bactéria </w:t>
            </w:r>
            <w:proofErr w:type="spellStart"/>
            <w:r w:rsidRPr="00D67BF5">
              <w:rPr>
                <w:rFonts w:ascii="Verdana" w:hAnsi="Verdana"/>
                <w:i/>
              </w:rPr>
              <w:t>Bordetella</w:t>
            </w:r>
            <w:proofErr w:type="spellEnd"/>
            <w:r w:rsidRPr="00D67BF5">
              <w:rPr>
                <w:rFonts w:ascii="Verdana" w:hAnsi="Verdana"/>
                <w:i/>
              </w:rPr>
              <w:t xml:space="preserve"> </w:t>
            </w:r>
            <w:proofErr w:type="spellStart"/>
            <w:r w:rsidRPr="00D67BF5">
              <w:rPr>
                <w:rFonts w:ascii="Verdana" w:hAnsi="Verdana"/>
                <w:i/>
              </w:rPr>
              <w:t>pertussis</w:t>
            </w:r>
            <w:proofErr w:type="spellEnd"/>
          </w:p>
        </w:tc>
        <w:tc>
          <w:tcPr>
            <w:tcW w:w="3118" w:type="dxa"/>
            <w:vAlign w:val="center"/>
          </w:tcPr>
          <w:p w:rsidR="00A7534C" w:rsidRPr="00322DE6" w:rsidRDefault="00A7534C" w:rsidP="00A7534C">
            <w:pPr>
              <w:jc w:val="center"/>
              <w:rPr>
                <w:rFonts w:ascii="Verdana" w:hAnsi="Verdana" w:cs="Arial"/>
              </w:rPr>
            </w:pPr>
            <w:r w:rsidRPr="00A7534C">
              <w:rPr>
                <w:rFonts w:ascii="Verdana" w:hAnsi="Verdana" w:cs="Arial"/>
              </w:rPr>
              <w:t>Zendal Portugal</w:t>
            </w:r>
          </w:p>
        </w:tc>
        <w:tc>
          <w:tcPr>
            <w:tcW w:w="1985" w:type="dxa"/>
            <w:vAlign w:val="center"/>
          </w:tcPr>
          <w:p w:rsidR="00A7534C" w:rsidRPr="00322DE6" w:rsidRDefault="00A7534C" w:rsidP="00A7534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Viana do Castelo</w:t>
            </w:r>
          </w:p>
        </w:tc>
      </w:tr>
      <w:tr w:rsidR="00D50E53" w:rsidRPr="00322DE6" w:rsidTr="00802638">
        <w:trPr>
          <w:trHeight w:val="959"/>
        </w:trPr>
        <w:tc>
          <w:tcPr>
            <w:tcW w:w="1555" w:type="dxa"/>
            <w:vAlign w:val="center"/>
          </w:tcPr>
          <w:p w:rsidR="00D50E53" w:rsidRPr="00322DE6" w:rsidRDefault="00FA6EA5" w:rsidP="00D50E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08/22/MGM</w:t>
            </w:r>
          </w:p>
        </w:tc>
        <w:tc>
          <w:tcPr>
            <w:tcW w:w="8363" w:type="dxa"/>
            <w:vAlign w:val="center"/>
          </w:tcPr>
          <w:p w:rsidR="00656D7F" w:rsidRPr="00906082" w:rsidRDefault="00656D7F" w:rsidP="00656D7F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D50E53" w:rsidRPr="00322DE6" w:rsidRDefault="00656D7F" w:rsidP="00656D7F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 xml:space="preserve">MGM – </w:t>
            </w:r>
            <w:proofErr w:type="spellStart"/>
            <w:r w:rsidRPr="00906082">
              <w:rPr>
                <w:rFonts w:ascii="Verdana" w:hAnsi="Verdana" w:cs="Arial"/>
                <w:i/>
              </w:rPr>
              <w:t>Escherichia</w:t>
            </w:r>
            <w:proofErr w:type="spellEnd"/>
            <w:r w:rsidRPr="00906082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906082">
              <w:rPr>
                <w:rFonts w:ascii="Verdana" w:hAnsi="Verdana" w:cs="Arial"/>
                <w:i/>
              </w:rPr>
              <w:t>coli</w:t>
            </w:r>
            <w:proofErr w:type="spellEnd"/>
          </w:p>
        </w:tc>
        <w:tc>
          <w:tcPr>
            <w:tcW w:w="3118" w:type="dxa"/>
            <w:vAlign w:val="center"/>
          </w:tcPr>
          <w:p w:rsidR="00D50E53" w:rsidRPr="00322DE6" w:rsidRDefault="00FA6EA5" w:rsidP="00D50E53">
            <w:pPr>
              <w:jc w:val="center"/>
              <w:rPr>
                <w:rFonts w:ascii="Verdana" w:hAnsi="Verdana" w:cs="Arial"/>
              </w:rPr>
            </w:pPr>
            <w:proofErr w:type="spellStart"/>
            <w:r w:rsidRPr="00FA6EA5">
              <w:rPr>
                <w:rFonts w:ascii="Verdana" w:hAnsi="Verdana" w:cs="Arial"/>
              </w:rPr>
              <w:t>FairJourney</w:t>
            </w:r>
            <w:proofErr w:type="spellEnd"/>
            <w:r w:rsidRPr="00FA6EA5">
              <w:rPr>
                <w:rFonts w:ascii="Verdana" w:hAnsi="Verdana" w:cs="Arial"/>
              </w:rPr>
              <w:t xml:space="preserve"> </w:t>
            </w:r>
            <w:proofErr w:type="spellStart"/>
            <w:r w:rsidRPr="00FA6EA5">
              <w:rPr>
                <w:rFonts w:ascii="Verdana" w:hAnsi="Verdana" w:cs="Arial"/>
              </w:rPr>
              <w:t>Biologics</w:t>
            </w:r>
            <w:proofErr w:type="spellEnd"/>
            <w:r w:rsidRPr="00FA6EA5">
              <w:rPr>
                <w:rFonts w:ascii="Verdana" w:hAnsi="Verdana" w:cs="Arial"/>
              </w:rPr>
              <w:t xml:space="preserve"> S.A.</w:t>
            </w:r>
          </w:p>
        </w:tc>
        <w:tc>
          <w:tcPr>
            <w:tcW w:w="1985" w:type="dxa"/>
            <w:vAlign w:val="center"/>
          </w:tcPr>
          <w:p w:rsidR="00D50E53" w:rsidRPr="00322DE6" w:rsidRDefault="00656D7F" w:rsidP="00D50E5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Porto</w:t>
            </w:r>
          </w:p>
        </w:tc>
      </w:tr>
      <w:tr w:rsidR="00D50E53" w:rsidRPr="00322DE6" w:rsidTr="00802638">
        <w:trPr>
          <w:trHeight w:val="959"/>
        </w:trPr>
        <w:tc>
          <w:tcPr>
            <w:tcW w:w="1555" w:type="dxa"/>
            <w:vAlign w:val="center"/>
          </w:tcPr>
          <w:p w:rsidR="00D50E53" w:rsidRPr="00322DE6" w:rsidRDefault="00656D7F" w:rsidP="00D50E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09/22/MGM</w:t>
            </w:r>
          </w:p>
        </w:tc>
        <w:tc>
          <w:tcPr>
            <w:tcW w:w="8363" w:type="dxa"/>
            <w:vAlign w:val="center"/>
          </w:tcPr>
          <w:p w:rsidR="00656D7F" w:rsidRPr="00906082" w:rsidRDefault="00656D7F" w:rsidP="00656D7F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D50E53" w:rsidRPr="00322DE6" w:rsidRDefault="00656D7F" w:rsidP="00656D7F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MGM</w:t>
            </w:r>
            <w:r>
              <w:rPr>
                <w:rFonts w:ascii="Verdana" w:hAnsi="Verdana" w:cs="Arial"/>
              </w:rPr>
              <w:t xml:space="preserve"> - </w:t>
            </w:r>
            <w:proofErr w:type="spellStart"/>
            <w:r w:rsidRPr="00656D7F">
              <w:rPr>
                <w:rFonts w:ascii="Verdana" w:hAnsi="Verdana" w:cs="Arial"/>
                <w:i/>
              </w:rPr>
              <w:t>Phaeodactylum</w:t>
            </w:r>
            <w:proofErr w:type="spellEnd"/>
            <w:r w:rsidRPr="00656D7F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656D7F">
              <w:rPr>
                <w:rFonts w:ascii="Verdana" w:hAnsi="Verdana" w:cs="Arial"/>
                <w:i/>
              </w:rPr>
              <w:t>tricornutum</w:t>
            </w:r>
            <w:proofErr w:type="spellEnd"/>
            <w:r w:rsidRPr="00656D7F">
              <w:rPr>
                <w:rFonts w:ascii="Verdana" w:hAnsi="Verdana" w:cs="Arial"/>
              </w:rPr>
              <w:t xml:space="preserve"> e </w:t>
            </w:r>
            <w:proofErr w:type="spellStart"/>
            <w:r w:rsidRPr="00656D7F">
              <w:rPr>
                <w:rFonts w:ascii="Verdana" w:hAnsi="Verdana" w:cs="Arial"/>
                <w:i/>
              </w:rPr>
              <w:t>Chlamydomonas</w:t>
            </w:r>
            <w:proofErr w:type="spellEnd"/>
            <w:r w:rsidRPr="00656D7F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656D7F">
              <w:rPr>
                <w:rFonts w:ascii="Verdana" w:hAnsi="Verdana" w:cs="Arial"/>
                <w:i/>
              </w:rPr>
              <w:t>reinhardtii</w:t>
            </w:r>
            <w:proofErr w:type="spellEnd"/>
          </w:p>
        </w:tc>
        <w:tc>
          <w:tcPr>
            <w:tcW w:w="3118" w:type="dxa"/>
            <w:vAlign w:val="center"/>
          </w:tcPr>
          <w:p w:rsidR="00D50E53" w:rsidRPr="00322DE6" w:rsidRDefault="00656D7F" w:rsidP="00D50E53">
            <w:pPr>
              <w:jc w:val="center"/>
              <w:rPr>
                <w:rFonts w:ascii="Verdana" w:hAnsi="Verdana" w:cs="Arial"/>
              </w:rPr>
            </w:pPr>
            <w:r w:rsidRPr="00656D7F">
              <w:rPr>
                <w:rFonts w:ascii="Verdana" w:hAnsi="Verdana" w:cs="Arial"/>
              </w:rPr>
              <w:t>A4F, Algafuel, S.A.</w:t>
            </w:r>
          </w:p>
        </w:tc>
        <w:tc>
          <w:tcPr>
            <w:tcW w:w="1985" w:type="dxa"/>
            <w:vAlign w:val="center"/>
          </w:tcPr>
          <w:p w:rsidR="00D50E53" w:rsidRPr="00322DE6" w:rsidRDefault="00656D7F" w:rsidP="00D50E5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Vila Franca de Xira</w:t>
            </w:r>
          </w:p>
        </w:tc>
      </w:tr>
      <w:tr w:rsidR="00D50E53" w:rsidRPr="00322DE6" w:rsidTr="006927A1">
        <w:trPr>
          <w:trHeight w:val="1037"/>
        </w:trPr>
        <w:tc>
          <w:tcPr>
            <w:tcW w:w="1555" w:type="dxa"/>
            <w:vAlign w:val="center"/>
          </w:tcPr>
          <w:p w:rsidR="00D50E53" w:rsidRPr="00322DE6" w:rsidRDefault="001B52E2" w:rsidP="00D50E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10/22/MGM</w:t>
            </w:r>
          </w:p>
        </w:tc>
        <w:tc>
          <w:tcPr>
            <w:tcW w:w="8363" w:type="dxa"/>
            <w:vAlign w:val="center"/>
          </w:tcPr>
          <w:p w:rsidR="00074258" w:rsidRPr="00044EDE" w:rsidRDefault="00074258" w:rsidP="00074258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D50E53" w:rsidRPr="00322DE6" w:rsidRDefault="00074258" w:rsidP="00074258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MGM</w:t>
            </w:r>
            <w:r w:rsidRPr="00074258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- </w:t>
            </w:r>
            <w:proofErr w:type="spellStart"/>
            <w:r w:rsidRPr="00074258">
              <w:rPr>
                <w:rFonts w:ascii="Verdana" w:hAnsi="Verdana" w:cs="Arial"/>
                <w:i/>
              </w:rPr>
              <w:t>Lentivirus</w:t>
            </w:r>
            <w:proofErr w:type="spellEnd"/>
            <w:r w:rsidRPr="00074258">
              <w:rPr>
                <w:rFonts w:ascii="Verdana" w:hAnsi="Verdana" w:cs="Arial"/>
              </w:rPr>
              <w:t xml:space="preserve">, retrovírus, vírus </w:t>
            </w:r>
            <w:proofErr w:type="spellStart"/>
            <w:r w:rsidRPr="00074258">
              <w:rPr>
                <w:rFonts w:ascii="Verdana" w:hAnsi="Verdana" w:cs="Arial"/>
                <w:i/>
              </w:rPr>
              <w:t>sendai</w:t>
            </w:r>
            <w:proofErr w:type="spellEnd"/>
            <w:r w:rsidRPr="00074258">
              <w:rPr>
                <w:rFonts w:ascii="Verdana" w:hAnsi="Verdana" w:cs="Arial"/>
              </w:rPr>
              <w:t xml:space="preserve">, adenovírus, vírus </w:t>
            </w:r>
            <w:proofErr w:type="spellStart"/>
            <w:r w:rsidRPr="00074258">
              <w:rPr>
                <w:rFonts w:ascii="Verdana" w:hAnsi="Verdana" w:cs="Arial"/>
              </w:rPr>
              <w:t>adeno</w:t>
            </w:r>
            <w:proofErr w:type="spellEnd"/>
            <w:r w:rsidRPr="00074258">
              <w:rPr>
                <w:rFonts w:ascii="Verdana" w:hAnsi="Verdana" w:cs="Arial"/>
              </w:rPr>
              <w:t xml:space="preserve">-associados, plasmídeos de ADN e </w:t>
            </w:r>
            <w:proofErr w:type="spellStart"/>
            <w:r w:rsidRPr="00906082">
              <w:rPr>
                <w:rFonts w:ascii="Verdana" w:hAnsi="Verdana" w:cs="Arial"/>
                <w:i/>
              </w:rPr>
              <w:t>Escherichia</w:t>
            </w:r>
            <w:proofErr w:type="spellEnd"/>
            <w:r w:rsidRPr="00906082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906082">
              <w:rPr>
                <w:rFonts w:ascii="Verdana" w:hAnsi="Verdana" w:cs="Arial"/>
                <w:i/>
              </w:rPr>
              <w:t>coli</w:t>
            </w:r>
            <w:proofErr w:type="spellEnd"/>
            <w:r w:rsidRPr="00074258">
              <w:rPr>
                <w:rFonts w:ascii="Verdana" w:hAnsi="Verdana" w:cs="Arial"/>
              </w:rPr>
              <w:t xml:space="preserve">, bactérias </w:t>
            </w:r>
            <w:proofErr w:type="gramStart"/>
            <w:r w:rsidRPr="00074258">
              <w:rPr>
                <w:rFonts w:ascii="Verdana" w:hAnsi="Verdana" w:cs="Arial"/>
              </w:rPr>
              <w:t>origami</w:t>
            </w:r>
            <w:proofErr w:type="gramEnd"/>
            <w:r w:rsidRPr="00074258">
              <w:rPr>
                <w:rFonts w:ascii="Verdana" w:hAnsi="Verdana" w:cs="Arial"/>
              </w:rPr>
              <w:t xml:space="preserve"> e bactérias </w:t>
            </w:r>
            <w:proofErr w:type="spellStart"/>
            <w:r w:rsidRPr="00074258">
              <w:rPr>
                <w:rFonts w:ascii="Verdana" w:hAnsi="Verdana" w:cs="Arial"/>
              </w:rPr>
              <w:t>rosetta</w:t>
            </w:r>
            <w:proofErr w:type="spellEnd"/>
          </w:p>
        </w:tc>
        <w:tc>
          <w:tcPr>
            <w:tcW w:w="3118" w:type="dxa"/>
            <w:vAlign w:val="center"/>
          </w:tcPr>
          <w:p w:rsidR="00D50E53" w:rsidRPr="00322DE6" w:rsidRDefault="001B52E2" w:rsidP="00D50E53">
            <w:pPr>
              <w:jc w:val="center"/>
              <w:rPr>
                <w:rFonts w:ascii="Verdana" w:hAnsi="Verdana" w:cs="Arial"/>
              </w:rPr>
            </w:pPr>
            <w:r w:rsidRPr="001B52E2">
              <w:rPr>
                <w:rFonts w:ascii="Verdana" w:hAnsi="Verdana" w:cs="Arial"/>
              </w:rPr>
              <w:t>Faculdade de Farmácia da Universidade de Lisboa</w:t>
            </w:r>
          </w:p>
        </w:tc>
        <w:tc>
          <w:tcPr>
            <w:tcW w:w="1985" w:type="dxa"/>
            <w:vAlign w:val="center"/>
          </w:tcPr>
          <w:p w:rsidR="00D50E53" w:rsidRPr="00322DE6" w:rsidRDefault="001B52E2" w:rsidP="00D50E53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Lisboa</w:t>
            </w:r>
          </w:p>
        </w:tc>
      </w:tr>
      <w:tr w:rsidR="00D50E53" w:rsidRPr="00322DE6" w:rsidTr="00802638">
        <w:trPr>
          <w:trHeight w:val="959"/>
        </w:trPr>
        <w:tc>
          <w:tcPr>
            <w:tcW w:w="1555" w:type="dxa"/>
            <w:vAlign w:val="center"/>
          </w:tcPr>
          <w:p w:rsidR="00D50E53" w:rsidRPr="00322DE6" w:rsidRDefault="00074258" w:rsidP="00D50E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11/22/MGM</w:t>
            </w:r>
          </w:p>
        </w:tc>
        <w:tc>
          <w:tcPr>
            <w:tcW w:w="8363" w:type="dxa"/>
            <w:vAlign w:val="center"/>
          </w:tcPr>
          <w:p w:rsidR="00074258" w:rsidRPr="00906082" w:rsidRDefault="00074258" w:rsidP="0007425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D50E53" w:rsidRPr="00322DE6" w:rsidRDefault="00074258" w:rsidP="00074258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MGM</w:t>
            </w:r>
            <w:r>
              <w:rPr>
                <w:rFonts w:ascii="Verdana" w:hAnsi="Verdana" w:cs="Arial"/>
              </w:rPr>
              <w:t xml:space="preserve"> -</w:t>
            </w:r>
            <w:r>
              <w:rPr>
                <w:rFonts w:ascii="Verdana" w:hAnsi="Verdana" w:cs="Arial"/>
              </w:rPr>
              <w:t xml:space="preserve"> </w:t>
            </w:r>
            <w:proofErr w:type="spellStart"/>
            <w:r w:rsidRPr="00074258">
              <w:rPr>
                <w:rFonts w:ascii="Verdana" w:hAnsi="Verdana" w:cs="Arial"/>
                <w:i/>
              </w:rPr>
              <w:t>Escherichia</w:t>
            </w:r>
            <w:proofErr w:type="spellEnd"/>
            <w:r w:rsidRPr="00074258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74258">
              <w:rPr>
                <w:rFonts w:ascii="Verdana" w:hAnsi="Verdana" w:cs="Arial"/>
                <w:i/>
              </w:rPr>
              <w:t>coli</w:t>
            </w:r>
            <w:proofErr w:type="spellEnd"/>
            <w:r w:rsidRPr="00074258">
              <w:rPr>
                <w:rFonts w:ascii="Verdana" w:hAnsi="Verdana" w:cs="Arial"/>
              </w:rPr>
              <w:t xml:space="preserve">, </w:t>
            </w:r>
            <w:proofErr w:type="spellStart"/>
            <w:r w:rsidRPr="00074258">
              <w:rPr>
                <w:rFonts w:ascii="Verdana" w:hAnsi="Verdana" w:cs="Arial"/>
                <w:i/>
              </w:rPr>
              <w:t>Pichia</w:t>
            </w:r>
            <w:proofErr w:type="spellEnd"/>
            <w:r w:rsidRPr="00074258">
              <w:rPr>
                <w:rFonts w:ascii="Verdana" w:hAnsi="Verdana" w:cs="Arial"/>
                <w:i/>
              </w:rPr>
              <w:t xml:space="preserve"> pastoris</w:t>
            </w:r>
            <w:r w:rsidRPr="00074258">
              <w:rPr>
                <w:rFonts w:ascii="Verdana" w:hAnsi="Verdana" w:cs="Arial"/>
              </w:rPr>
              <w:t xml:space="preserve"> e </w:t>
            </w:r>
            <w:proofErr w:type="spellStart"/>
            <w:r w:rsidRPr="00074258">
              <w:rPr>
                <w:rFonts w:ascii="Verdana" w:hAnsi="Verdana" w:cs="Arial"/>
                <w:i/>
              </w:rPr>
              <w:t>Saccharomyces</w:t>
            </w:r>
            <w:proofErr w:type="spellEnd"/>
            <w:r w:rsidRPr="00074258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74258">
              <w:rPr>
                <w:rFonts w:ascii="Verdana" w:hAnsi="Verdana" w:cs="Arial"/>
                <w:i/>
              </w:rPr>
              <w:t>cerevisiae</w:t>
            </w:r>
            <w:proofErr w:type="spellEnd"/>
          </w:p>
        </w:tc>
        <w:tc>
          <w:tcPr>
            <w:tcW w:w="3118" w:type="dxa"/>
            <w:vAlign w:val="center"/>
          </w:tcPr>
          <w:p w:rsidR="00D50E53" w:rsidRPr="00322DE6" w:rsidRDefault="00074258" w:rsidP="00D50E53">
            <w:pPr>
              <w:jc w:val="center"/>
              <w:rPr>
                <w:rFonts w:ascii="Verdana" w:hAnsi="Verdana" w:cs="Arial"/>
              </w:rPr>
            </w:pPr>
            <w:r w:rsidRPr="00074258">
              <w:rPr>
                <w:rFonts w:ascii="Verdana" w:hAnsi="Verdana" w:cs="Arial"/>
              </w:rPr>
              <w:t>CarboCode, S.A.</w:t>
            </w:r>
          </w:p>
        </w:tc>
        <w:tc>
          <w:tcPr>
            <w:tcW w:w="1985" w:type="dxa"/>
            <w:vAlign w:val="center"/>
          </w:tcPr>
          <w:p w:rsidR="00D50E53" w:rsidRPr="00322DE6" w:rsidRDefault="00074258" w:rsidP="0007425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Cantanhede</w:t>
            </w:r>
          </w:p>
        </w:tc>
      </w:tr>
      <w:tr w:rsidR="001B52E2" w:rsidRPr="00322DE6" w:rsidTr="00802638">
        <w:trPr>
          <w:trHeight w:val="959"/>
        </w:trPr>
        <w:tc>
          <w:tcPr>
            <w:tcW w:w="1555" w:type="dxa"/>
            <w:vAlign w:val="center"/>
          </w:tcPr>
          <w:p w:rsidR="001B52E2" w:rsidRPr="00322DE6" w:rsidRDefault="00654321" w:rsidP="0080263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01/23/MGM</w:t>
            </w:r>
          </w:p>
        </w:tc>
        <w:tc>
          <w:tcPr>
            <w:tcW w:w="8363" w:type="dxa"/>
            <w:vAlign w:val="center"/>
          </w:tcPr>
          <w:p w:rsidR="00E34391" w:rsidRPr="00906082" w:rsidRDefault="00E34391" w:rsidP="00E3439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1B52E2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MGM</w:t>
            </w:r>
            <w:r>
              <w:rPr>
                <w:rFonts w:ascii="Verdana" w:hAnsi="Verdana" w:cs="Arial"/>
              </w:rPr>
              <w:t xml:space="preserve"> - </w:t>
            </w:r>
            <w:proofErr w:type="spellStart"/>
            <w:r w:rsidRPr="00074258">
              <w:rPr>
                <w:rFonts w:ascii="Verdana" w:hAnsi="Verdana" w:cs="Arial"/>
                <w:i/>
              </w:rPr>
              <w:t>Escherichia</w:t>
            </w:r>
            <w:proofErr w:type="spellEnd"/>
            <w:r w:rsidRPr="00074258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074258">
              <w:rPr>
                <w:rFonts w:ascii="Verdana" w:hAnsi="Verdana" w:cs="Arial"/>
                <w:i/>
              </w:rPr>
              <w:t>coli</w:t>
            </w:r>
            <w:proofErr w:type="spellEnd"/>
          </w:p>
        </w:tc>
        <w:tc>
          <w:tcPr>
            <w:tcW w:w="3118" w:type="dxa"/>
            <w:vAlign w:val="center"/>
          </w:tcPr>
          <w:p w:rsidR="001B52E2" w:rsidRPr="00322DE6" w:rsidRDefault="00654321" w:rsidP="00802638">
            <w:pPr>
              <w:jc w:val="center"/>
              <w:rPr>
                <w:rFonts w:ascii="Verdana" w:hAnsi="Verdana" w:cs="Arial"/>
              </w:rPr>
            </w:pPr>
            <w:proofErr w:type="spellStart"/>
            <w:r w:rsidRPr="00654321">
              <w:rPr>
                <w:rFonts w:ascii="Verdana" w:hAnsi="Verdana" w:cs="Arial"/>
              </w:rPr>
              <w:t>Solfarcos</w:t>
            </w:r>
            <w:proofErr w:type="spellEnd"/>
            <w:r w:rsidRPr="00654321">
              <w:rPr>
                <w:rFonts w:ascii="Verdana" w:hAnsi="Verdana" w:cs="Arial"/>
              </w:rPr>
              <w:t xml:space="preserve"> – Soluções Farmacêuticas e Cosméticas, Lda.</w:t>
            </w:r>
          </w:p>
        </w:tc>
        <w:tc>
          <w:tcPr>
            <w:tcW w:w="1985" w:type="dxa"/>
            <w:vAlign w:val="center"/>
          </w:tcPr>
          <w:p w:rsidR="001B52E2" w:rsidRPr="00322DE6" w:rsidRDefault="00654321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Braga</w:t>
            </w:r>
          </w:p>
        </w:tc>
      </w:tr>
      <w:tr w:rsidR="001B52E2" w:rsidRPr="00322DE6" w:rsidTr="00802638">
        <w:trPr>
          <w:trHeight w:val="959"/>
        </w:trPr>
        <w:tc>
          <w:tcPr>
            <w:tcW w:w="1555" w:type="dxa"/>
            <w:vAlign w:val="center"/>
          </w:tcPr>
          <w:p w:rsidR="001B52E2" w:rsidRPr="00322DE6" w:rsidRDefault="00E34391" w:rsidP="0080263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03/23/MGM</w:t>
            </w:r>
          </w:p>
        </w:tc>
        <w:tc>
          <w:tcPr>
            <w:tcW w:w="8363" w:type="dxa"/>
            <w:vAlign w:val="center"/>
          </w:tcPr>
          <w:p w:rsidR="00E34391" w:rsidRPr="00044EDE" w:rsidRDefault="00E34391" w:rsidP="00E34391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1B52E2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MGM</w:t>
            </w:r>
            <w:r w:rsidRPr="00074258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-</w:t>
            </w:r>
            <w:r>
              <w:rPr>
                <w:rFonts w:ascii="Verdana" w:hAnsi="Verdana" w:cs="Arial"/>
              </w:rPr>
              <w:t xml:space="preserve"> </w:t>
            </w:r>
            <w:r w:rsidRPr="00E34391">
              <w:rPr>
                <w:rFonts w:ascii="Verdana" w:hAnsi="Verdana" w:cs="Arial"/>
              </w:rPr>
              <w:t>vírus Mopeia</w:t>
            </w:r>
            <w:r w:rsidR="006927A1">
              <w:rPr>
                <w:rFonts w:ascii="Verdana" w:hAnsi="Verdana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1B52E2" w:rsidRPr="00322DE6" w:rsidRDefault="00E34391" w:rsidP="00802638">
            <w:pPr>
              <w:jc w:val="center"/>
              <w:rPr>
                <w:rFonts w:ascii="Verdana" w:hAnsi="Verdana" w:cs="Arial"/>
              </w:rPr>
            </w:pPr>
            <w:proofErr w:type="spellStart"/>
            <w:proofErr w:type="gramStart"/>
            <w:r w:rsidRPr="00E34391">
              <w:rPr>
                <w:rFonts w:ascii="Verdana" w:hAnsi="Verdana" w:cs="Arial"/>
              </w:rPr>
              <w:t>iBET</w:t>
            </w:r>
            <w:proofErr w:type="spellEnd"/>
            <w:proofErr w:type="gramEnd"/>
            <w:r w:rsidRPr="00E34391">
              <w:rPr>
                <w:rFonts w:ascii="Verdana" w:hAnsi="Verdana" w:cs="Arial"/>
              </w:rPr>
              <w:t xml:space="preserve"> – Instituto de Biologia Experimental e Tecnológica (IBET)</w:t>
            </w:r>
          </w:p>
        </w:tc>
        <w:tc>
          <w:tcPr>
            <w:tcW w:w="1985" w:type="dxa"/>
            <w:vAlign w:val="center"/>
          </w:tcPr>
          <w:p w:rsidR="001B52E2" w:rsidRPr="00322DE6" w:rsidRDefault="00E34391" w:rsidP="008026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Oeiras</w:t>
            </w:r>
          </w:p>
        </w:tc>
      </w:tr>
      <w:tr w:rsidR="00E34391" w:rsidRPr="00322DE6" w:rsidTr="00802638">
        <w:trPr>
          <w:trHeight w:val="959"/>
        </w:trPr>
        <w:tc>
          <w:tcPr>
            <w:tcW w:w="1555" w:type="dxa"/>
            <w:vAlign w:val="center"/>
          </w:tcPr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04/23/MGM</w:t>
            </w:r>
          </w:p>
        </w:tc>
        <w:tc>
          <w:tcPr>
            <w:tcW w:w="8363" w:type="dxa"/>
            <w:vAlign w:val="center"/>
          </w:tcPr>
          <w:p w:rsidR="00E34391" w:rsidRPr="00044EDE" w:rsidRDefault="00E34391" w:rsidP="00E34391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MGM</w:t>
            </w:r>
            <w:r w:rsidRPr="00074258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- </w:t>
            </w:r>
            <w:r w:rsidRPr="00E34391">
              <w:rPr>
                <w:rFonts w:ascii="Verdana" w:hAnsi="Verdana" w:cs="Arial"/>
              </w:rPr>
              <w:t>vírus Mopeia</w:t>
            </w:r>
          </w:p>
        </w:tc>
        <w:tc>
          <w:tcPr>
            <w:tcW w:w="3118" w:type="dxa"/>
            <w:vAlign w:val="center"/>
          </w:tcPr>
          <w:p w:rsidR="00E34391" w:rsidRPr="00044EDE" w:rsidRDefault="00E34391" w:rsidP="00E34391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Genibet Biopharmaceuticals, SA</w:t>
            </w:r>
            <w:r w:rsidRPr="00044EDE">
              <w:rPr>
                <w:rFonts w:ascii="Verdana" w:hAnsi="Verdana" w:cs="Arial"/>
              </w:rPr>
              <w:tab/>
            </w:r>
          </w:p>
        </w:tc>
        <w:tc>
          <w:tcPr>
            <w:tcW w:w="1985" w:type="dxa"/>
            <w:vAlign w:val="center"/>
          </w:tcPr>
          <w:p w:rsidR="00E34391" w:rsidRPr="00044EDE" w:rsidRDefault="00E34391" w:rsidP="00E3439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Oeiras</w:t>
            </w:r>
          </w:p>
        </w:tc>
      </w:tr>
      <w:tr w:rsidR="00E34391" w:rsidRPr="00322DE6" w:rsidTr="00802638">
        <w:trPr>
          <w:trHeight w:val="959"/>
        </w:trPr>
        <w:tc>
          <w:tcPr>
            <w:tcW w:w="1555" w:type="dxa"/>
            <w:vAlign w:val="center"/>
          </w:tcPr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05/23/MGM</w:t>
            </w:r>
          </w:p>
        </w:tc>
        <w:tc>
          <w:tcPr>
            <w:tcW w:w="8363" w:type="dxa"/>
            <w:vAlign w:val="center"/>
          </w:tcPr>
          <w:p w:rsidR="00E34391" w:rsidRDefault="00E34391" w:rsidP="00E34391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Operações e utilização confinada classe 2</w:t>
            </w:r>
          </w:p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 w:rsidRPr="00044EDE">
              <w:rPr>
                <w:rFonts w:ascii="Verdana" w:hAnsi="Verdana" w:cs="Arial"/>
              </w:rPr>
              <w:t>MGM</w:t>
            </w:r>
            <w:r w:rsidRPr="00074258">
              <w:rPr>
                <w:rFonts w:ascii="Verdana" w:hAnsi="Verdana" w:cs="Arial"/>
              </w:rPr>
              <w:t xml:space="preserve"> </w:t>
            </w:r>
            <w:r w:rsidRPr="00E34391">
              <w:rPr>
                <w:rFonts w:ascii="Verdana" w:hAnsi="Verdana" w:cs="Arial"/>
              </w:rPr>
              <w:t xml:space="preserve">– </w:t>
            </w:r>
            <w:proofErr w:type="spellStart"/>
            <w:r w:rsidRPr="00E34391">
              <w:rPr>
                <w:rFonts w:ascii="Verdana" w:hAnsi="Verdana" w:cs="Arial"/>
              </w:rPr>
              <w:t>Adeno-associated</w:t>
            </w:r>
            <w:proofErr w:type="spellEnd"/>
            <w:r w:rsidRPr="00E34391">
              <w:rPr>
                <w:rFonts w:ascii="Verdana" w:hAnsi="Verdana" w:cs="Arial"/>
              </w:rPr>
              <w:t xml:space="preserve"> </w:t>
            </w:r>
            <w:proofErr w:type="spellStart"/>
            <w:r w:rsidRPr="00E34391">
              <w:rPr>
                <w:rFonts w:ascii="Verdana" w:hAnsi="Verdana" w:cs="Arial"/>
              </w:rPr>
              <w:t>virus</w:t>
            </w:r>
            <w:proofErr w:type="spellEnd"/>
            <w:r w:rsidRPr="00E34391">
              <w:rPr>
                <w:rFonts w:ascii="Verdana" w:hAnsi="Verdana" w:cs="Arial"/>
              </w:rPr>
              <w:t xml:space="preserve"> (AAV), lentivírus e células de mamífero</w:t>
            </w:r>
          </w:p>
        </w:tc>
        <w:tc>
          <w:tcPr>
            <w:tcW w:w="3118" w:type="dxa"/>
            <w:vAlign w:val="center"/>
          </w:tcPr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proofErr w:type="spellStart"/>
            <w:proofErr w:type="gramStart"/>
            <w:r w:rsidRPr="00E34391">
              <w:rPr>
                <w:rFonts w:ascii="Verdana" w:hAnsi="Verdana" w:cs="Arial"/>
              </w:rPr>
              <w:t>iBET</w:t>
            </w:r>
            <w:proofErr w:type="spellEnd"/>
            <w:proofErr w:type="gramEnd"/>
            <w:r w:rsidRPr="00E34391">
              <w:rPr>
                <w:rFonts w:ascii="Verdana" w:hAnsi="Verdana" w:cs="Arial"/>
              </w:rPr>
              <w:t xml:space="preserve"> – Instituto de Biologia Experimental e Tecnológica (IBET)</w:t>
            </w:r>
          </w:p>
        </w:tc>
        <w:tc>
          <w:tcPr>
            <w:tcW w:w="1985" w:type="dxa"/>
            <w:vAlign w:val="center"/>
          </w:tcPr>
          <w:p w:rsidR="00E34391" w:rsidRPr="00322DE6" w:rsidRDefault="00E34391" w:rsidP="00E3439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Oeiras</w:t>
            </w:r>
          </w:p>
        </w:tc>
      </w:tr>
      <w:tr w:rsidR="00E34391" w:rsidRPr="00322DE6" w:rsidTr="006927A1">
        <w:trPr>
          <w:trHeight w:val="1107"/>
        </w:trPr>
        <w:tc>
          <w:tcPr>
            <w:tcW w:w="1555" w:type="dxa"/>
            <w:vAlign w:val="center"/>
          </w:tcPr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06/23/MGM</w:t>
            </w:r>
          </w:p>
        </w:tc>
        <w:tc>
          <w:tcPr>
            <w:tcW w:w="8363" w:type="dxa"/>
            <w:vAlign w:val="center"/>
          </w:tcPr>
          <w:p w:rsidR="00E34391" w:rsidRPr="00906082" w:rsidRDefault="00E34391" w:rsidP="00E3439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MGM</w:t>
            </w:r>
            <w:r>
              <w:rPr>
                <w:rFonts w:ascii="Verdana" w:hAnsi="Verdana" w:cs="Arial"/>
              </w:rPr>
              <w:t xml:space="preserve"> </w:t>
            </w:r>
            <w:r w:rsidRPr="00E34391">
              <w:rPr>
                <w:rFonts w:ascii="Verdana" w:hAnsi="Verdana" w:cs="Arial"/>
              </w:rPr>
              <w:t xml:space="preserve">– </w:t>
            </w:r>
            <w:proofErr w:type="spellStart"/>
            <w:r w:rsidRPr="00E34391">
              <w:rPr>
                <w:rFonts w:ascii="Verdana" w:hAnsi="Verdana" w:cs="Arial"/>
                <w:i/>
              </w:rPr>
              <w:t>Yarrowia</w:t>
            </w:r>
            <w:proofErr w:type="spellEnd"/>
            <w:r w:rsidRPr="00E3439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E34391">
              <w:rPr>
                <w:rFonts w:ascii="Verdana" w:hAnsi="Verdana" w:cs="Arial"/>
                <w:i/>
              </w:rPr>
              <w:t>lipolytica</w:t>
            </w:r>
            <w:proofErr w:type="spellEnd"/>
            <w:r w:rsidRPr="00E34391">
              <w:rPr>
                <w:rFonts w:ascii="Verdana" w:hAnsi="Verdana" w:cs="Arial"/>
              </w:rPr>
              <w:t xml:space="preserve">, </w:t>
            </w:r>
            <w:proofErr w:type="spellStart"/>
            <w:r w:rsidRPr="00E34391">
              <w:rPr>
                <w:rFonts w:ascii="Verdana" w:hAnsi="Verdana" w:cs="Arial"/>
                <w:i/>
              </w:rPr>
              <w:t>Saccharomyces</w:t>
            </w:r>
            <w:proofErr w:type="spellEnd"/>
            <w:r w:rsidRPr="00E3439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E34391">
              <w:rPr>
                <w:rFonts w:ascii="Verdana" w:hAnsi="Verdana" w:cs="Arial"/>
                <w:i/>
              </w:rPr>
              <w:t>cerevisiae</w:t>
            </w:r>
            <w:proofErr w:type="spellEnd"/>
            <w:r w:rsidRPr="00E34391">
              <w:rPr>
                <w:rFonts w:ascii="Verdana" w:hAnsi="Verdana" w:cs="Arial"/>
              </w:rPr>
              <w:t xml:space="preserve">, </w:t>
            </w:r>
            <w:proofErr w:type="spellStart"/>
            <w:r w:rsidRPr="00E34391">
              <w:rPr>
                <w:rFonts w:ascii="Verdana" w:hAnsi="Verdana" w:cs="Arial"/>
                <w:i/>
              </w:rPr>
              <w:t>Escherichia</w:t>
            </w:r>
            <w:proofErr w:type="spellEnd"/>
            <w:r w:rsidRPr="00E3439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E34391">
              <w:rPr>
                <w:rFonts w:ascii="Verdana" w:hAnsi="Verdana" w:cs="Arial"/>
                <w:i/>
              </w:rPr>
              <w:t>coli</w:t>
            </w:r>
            <w:proofErr w:type="spellEnd"/>
            <w:r w:rsidRPr="00E34391">
              <w:rPr>
                <w:rFonts w:ascii="Verdana" w:hAnsi="Verdana" w:cs="Arial"/>
              </w:rPr>
              <w:t xml:space="preserve">, </w:t>
            </w:r>
            <w:proofErr w:type="spellStart"/>
            <w:r w:rsidRPr="00E34391">
              <w:rPr>
                <w:rFonts w:ascii="Verdana" w:hAnsi="Verdana" w:cs="Arial"/>
                <w:i/>
              </w:rPr>
              <w:t>Lactococcus</w:t>
            </w:r>
            <w:proofErr w:type="spellEnd"/>
            <w:r w:rsidRPr="00E34391">
              <w:rPr>
                <w:rFonts w:ascii="Verdana" w:hAnsi="Verdana" w:cs="Arial"/>
                <w:i/>
              </w:rPr>
              <w:t xml:space="preserve"> </w:t>
            </w:r>
            <w:proofErr w:type="spellStart"/>
            <w:r w:rsidRPr="00E34391">
              <w:rPr>
                <w:rFonts w:ascii="Verdana" w:hAnsi="Verdana" w:cs="Arial"/>
                <w:i/>
              </w:rPr>
              <w:t>lactis</w:t>
            </w:r>
            <w:proofErr w:type="spellEnd"/>
            <w:r w:rsidRPr="00E34391">
              <w:rPr>
                <w:rFonts w:ascii="Verdana" w:hAnsi="Verdana" w:cs="Arial"/>
              </w:rPr>
              <w:t xml:space="preserve">, </w:t>
            </w:r>
            <w:proofErr w:type="spellStart"/>
            <w:r w:rsidRPr="00E34391">
              <w:rPr>
                <w:rFonts w:ascii="Verdana" w:hAnsi="Verdana" w:cs="Arial"/>
                <w:i/>
              </w:rPr>
              <w:t>Lactobacillus</w:t>
            </w:r>
            <w:proofErr w:type="spellEnd"/>
            <w:r w:rsidRPr="00E34391">
              <w:rPr>
                <w:rFonts w:ascii="Verdana" w:hAnsi="Verdana" w:cs="Arial"/>
              </w:rPr>
              <w:t xml:space="preserve"> e linhas celulares de mamífero (ratinho)</w:t>
            </w:r>
          </w:p>
        </w:tc>
        <w:tc>
          <w:tcPr>
            <w:tcW w:w="3118" w:type="dxa"/>
            <w:vAlign w:val="center"/>
          </w:tcPr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 w:rsidRPr="00E34391">
              <w:rPr>
                <w:rFonts w:ascii="Verdana" w:hAnsi="Verdana" w:cs="Arial"/>
              </w:rPr>
              <w:t>Instituto Superior Técnico (IST) – Universidade de Lisboa</w:t>
            </w:r>
          </w:p>
        </w:tc>
        <w:tc>
          <w:tcPr>
            <w:tcW w:w="1985" w:type="dxa"/>
            <w:vAlign w:val="center"/>
          </w:tcPr>
          <w:p w:rsidR="00E34391" w:rsidRPr="00322DE6" w:rsidRDefault="00E34391" w:rsidP="00E3439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Lisboa</w:t>
            </w:r>
          </w:p>
        </w:tc>
      </w:tr>
      <w:tr w:rsidR="00E34391" w:rsidRPr="00322DE6" w:rsidTr="00802638">
        <w:trPr>
          <w:trHeight w:val="959"/>
        </w:trPr>
        <w:tc>
          <w:tcPr>
            <w:tcW w:w="1555" w:type="dxa"/>
            <w:vAlign w:val="center"/>
          </w:tcPr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07/23/MGM</w:t>
            </w:r>
          </w:p>
        </w:tc>
        <w:tc>
          <w:tcPr>
            <w:tcW w:w="8363" w:type="dxa"/>
            <w:vAlign w:val="center"/>
          </w:tcPr>
          <w:p w:rsidR="00E34391" w:rsidRPr="00906082" w:rsidRDefault="00E34391" w:rsidP="00E34391">
            <w:pPr>
              <w:jc w:val="center"/>
              <w:rPr>
                <w:rFonts w:ascii="Verdana" w:hAnsi="Verdana" w:cs="Arial"/>
              </w:rPr>
            </w:pPr>
            <w:r w:rsidRPr="00906082">
              <w:rPr>
                <w:rFonts w:ascii="Verdana" w:hAnsi="Verdana" w:cs="Arial"/>
              </w:rPr>
              <w:t>Operações e utilização confinada classe 1</w:t>
            </w:r>
          </w:p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 w:rsidRPr="00D67BF5">
              <w:rPr>
                <w:rFonts w:ascii="Verdana" w:hAnsi="Verdana"/>
              </w:rPr>
              <w:t>MGM –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Pr="005A3ECB">
              <w:rPr>
                <w:rFonts w:ascii="Verdana" w:hAnsi="Verdana"/>
                <w:i/>
              </w:rPr>
              <w:t>Escherichia</w:t>
            </w:r>
            <w:proofErr w:type="spellEnd"/>
            <w:r w:rsidRPr="005A3ECB">
              <w:rPr>
                <w:rFonts w:ascii="Verdana" w:hAnsi="Verdana"/>
                <w:i/>
              </w:rPr>
              <w:t xml:space="preserve"> </w:t>
            </w:r>
            <w:proofErr w:type="spellStart"/>
            <w:r w:rsidRPr="005A3ECB">
              <w:rPr>
                <w:rFonts w:ascii="Verdana" w:hAnsi="Verdana"/>
                <w:i/>
              </w:rPr>
              <w:t>coli</w:t>
            </w:r>
            <w:proofErr w:type="spellEnd"/>
            <w:r>
              <w:rPr>
                <w:rFonts w:ascii="Verdana" w:hAnsi="Verdana"/>
              </w:rPr>
              <w:t xml:space="preserve"> e linhas celulares de mamífero (ratinho)</w:t>
            </w:r>
          </w:p>
        </w:tc>
        <w:tc>
          <w:tcPr>
            <w:tcW w:w="3118" w:type="dxa"/>
            <w:vAlign w:val="center"/>
          </w:tcPr>
          <w:p w:rsidR="00E34391" w:rsidRPr="00322DE6" w:rsidRDefault="00E34391" w:rsidP="00E34391">
            <w:pPr>
              <w:jc w:val="center"/>
              <w:rPr>
                <w:rFonts w:ascii="Verdana" w:hAnsi="Verdana" w:cs="Arial"/>
              </w:rPr>
            </w:pPr>
            <w:r w:rsidRPr="00E34391">
              <w:rPr>
                <w:rFonts w:ascii="Verdana" w:hAnsi="Verdana" w:cs="Arial"/>
              </w:rPr>
              <w:t>Instituto Superior Técnico (IST) – Universidade de Lisboa</w:t>
            </w:r>
          </w:p>
        </w:tc>
        <w:tc>
          <w:tcPr>
            <w:tcW w:w="1985" w:type="dxa"/>
            <w:vAlign w:val="center"/>
          </w:tcPr>
          <w:p w:rsidR="00E34391" w:rsidRPr="00322DE6" w:rsidRDefault="00E34391" w:rsidP="00E3439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Oeiras</w:t>
            </w:r>
          </w:p>
        </w:tc>
      </w:tr>
    </w:tbl>
    <w:p w:rsidR="005D7784" w:rsidRPr="00322DE6" w:rsidRDefault="005D7784" w:rsidP="0079166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sectPr w:rsidR="005D7784" w:rsidRPr="00322DE6" w:rsidSect="00D351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247" w:right="907" w:bottom="794" w:left="907" w:header="731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D0" w:rsidRDefault="00194ED0">
      <w:r>
        <w:separator/>
      </w:r>
    </w:p>
  </w:endnote>
  <w:endnote w:type="continuationSeparator" w:id="0">
    <w:p w:rsidR="00194ED0" w:rsidRDefault="0019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E" w:rsidRDefault="000C6D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6D9E" w:rsidRDefault="000C6D9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E" w:rsidRDefault="000C6D9E" w:rsidP="004D47AB">
    <w:pPr>
      <w:pStyle w:val="Rodap"/>
      <w:framePr w:wrap="around" w:vAnchor="text" w:hAnchor="page" w:x="15777" w:y="-14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27A1">
      <w:rPr>
        <w:rStyle w:val="Nmerodepgina"/>
        <w:noProof/>
      </w:rPr>
      <w:t>8</w:t>
    </w:r>
    <w:r>
      <w:rPr>
        <w:rStyle w:val="Nmerodepgina"/>
      </w:rPr>
      <w:fldChar w:fldCharType="end"/>
    </w:r>
  </w:p>
  <w:tbl>
    <w:tblPr>
      <w:tblW w:w="9640" w:type="dxa"/>
      <w:tblInd w:w="-34" w:type="dxa"/>
      <w:tblLook w:val="04A0" w:firstRow="1" w:lastRow="0" w:firstColumn="1" w:lastColumn="0" w:noHBand="0" w:noVBand="1"/>
    </w:tblPr>
    <w:tblGrid>
      <w:gridCol w:w="4395"/>
      <w:gridCol w:w="5245"/>
    </w:tblGrid>
    <w:tr w:rsidR="005171D5" w:rsidRPr="005171D5" w:rsidTr="00DF5842">
      <w:tc>
        <w:tcPr>
          <w:tcW w:w="4395" w:type="dxa"/>
        </w:tcPr>
        <w:p w:rsidR="005171D5" w:rsidRPr="0053179D" w:rsidRDefault="005171D5" w:rsidP="00DF5842">
          <w:pPr>
            <w:pStyle w:val="FooterTXT"/>
            <w:ind w:left="0" w:right="-291"/>
            <w:jc w:val="left"/>
            <w:rPr>
              <w:sz w:val="14"/>
            </w:rPr>
          </w:pPr>
        </w:p>
      </w:tc>
      <w:tc>
        <w:tcPr>
          <w:tcW w:w="5245" w:type="dxa"/>
        </w:tcPr>
        <w:p w:rsidR="005171D5" w:rsidRPr="005171D5" w:rsidRDefault="005171D5" w:rsidP="00DF5842">
          <w:pPr>
            <w:pStyle w:val="FooterTXT"/>
            <w:ind w:left="0" w:right="-291" w:firstLine="34"/>
            <w:jc w:val="left"/>
            <w:rPr>
              <w:sz w:val="14"/>
            </w:rPr>
          </w:pPr>
        </w:p>
      </w:tc>
    </w:tr>
  </w:tbl>
  <w:p w:rsidR="000C6D9E" w:rsidRDefault="000C6D9E">
    <w:pPr>
      <w:pStyle w:val="Footerp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E" w:rsidRDefault="008246DD" w:rsidP="009B13B4">
    <w:pPr>
      <w:pStyle w:val="Footerpg"/>
      <w:tabs>
        <w:tab w:val="clear" w:pos="9498"/>
      </w:tabs>
      <w:spacing w:before="0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0BEBE2" wp14:editId="6464E7CF">
              <wp:simplePos x="0" y="0"/>
              <wp:positionH relativeFrom="column">
                <wp:posOffset>17733</wp:posOffset>
              </wp:positionH>
              <wp:positionV relativeFrom="paragraph">
                <wp:posOffset>4303</wp:posOffset>
              </wp:positionV>
              <wp:extent cx="9437426" cy="6824"/>
              <wp:effectExtent l="0" t="0" r="30480" b="3175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37426" cy="6824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065C5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.35pt" to="744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RnFAIAACsEAAAOAAAAZHJzL2Uyb0RvYy54bWysU8GO2jAQvVfqP1i+QxLIsh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" o:allowincell="f" strokeweight=".5pt"/>
          </w:pict>
        </mc:Fallback>
      </mc:AlternateContent>
    </w:r>
    <w:r w:rsidR="00CB4094">
      <w:rPr>
        <w:sz w:val="12"/>
      </w:rPr>
      <w:t xml:space="preserve"> </w:t>
    </w:r>
  </w:p>
  <w:tbl>
    <w:tblPr>
      <w:tblW w:w="16302" w:type="dxa"/>
      <w:tblInd w:w="142" w:type="dxa"/>
      <w:tblLook w:val="04A0" w:firstRow="1" w:lastRow="0" w:firstColumn="1" w:lastColumn="0" w:noHBand="0" w:noVBand="1"/>
    </w:tblPr>
    <w:tblGrid>
      <w:gridCol w:w="11057"/>
      <w:gridCol w:w="5245"/>
    </w:tblGrid>
    <w:tr w:rsidR="00952522" w:rsidRPr="00E77A20" w:rsidTr="00CB4094">
      <w:tc>
        <w:tcPr>
          <w:tcW w:w="11057" w:type="dxa"/>
        </w:tcPr>
        <w:p w:rsidR="00186C20" w:rsidRPr="0053179D" w:rsidRDefault="00CB4094" w:rsidP="0053179D">
          <w:pPr>
            <w:pStyle w:val="FooterTXT"/>
            <w:ind w:left="0" w:right="-291"/>
            <w:jc w:val="left"/>
            <w:rPr>
              <w:sz w:val="14"/>
            </w:rPr>
          </w:pPr>
          <w:r w:rsidRPr="00CE4060">
            <w:rPr>
              <w:noProof/>
              <w:sz w:val="14"/>
            </w:rPr>
            <w:drawing>
              <wp:inline distT="0" distB="0" distL="0" distR="0">
                <wp:extent cx="1535430" cy="7575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43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CB4094" w:rsidRDefault="005454BC" w:rsidP="0053179D">
          <w:pPr>
            <w:pStyle w:val="FooterTXT"/>
            <w:ind w:left="0" w:right="-291" w:firstLine="34"/>
            <w:jc w:val="left"/>
            <w:rPr>
              <w:rFonts w:ascii="Calibri" w:hAnsi="Calibri" w:cs="Calibri"/>
              <w:color w:val="000000"/>
              <w:sz w:val="14"/>
              <w:szCs w:val="14"/>
            </w:rPr>
          </w:pPr>
          <w:r w:rsidRPr="005454BC">
            <w:rPr>
              <w:rFonts w:ascii="Calibri" w:hAnsi="Calibri" w:cs="Calibri"/>
              <w:color w:val="000000"/>
              <w:sz w:val="14"/>
              <w:szCs w:val="14"/>
            </w:rPr>
            <w:t xml:space="preserve">Rua da </w:t>
          </w:r>
          <w:proofErr w:type="spellStart"/>
          <w:r w:rsidRPr="005454BC">
            <w:rPr>
              <w:rFonts w:ascii="Calibri" w:hAnsi="Calibri" w:cs="Calibri"/>
              <w:color w:val="000000"/>
              <w:sz w:val="14"/>
              <w:szCs w:val="14"/>
            </w:rPr>
            <w:t>Murgueira</w:t>
          </w:r>
          <w:proofErr w:type="spellEnd"/>
          <w:r w:rsidRPr="005454BC">
            <w:rPr>
              <w:rFonts w:ascii="Calibri" w:hAnsi="Calibri" w:cs="Calibri"/>
              <w:color w:val="000000"/>
              <w:sz w:val="14"/>
              <w:szCs w:val="14"/>
            </w:rPr>
            <w:t xml:space="preserve">, 9/9A - Zambujal </w:t>
          </w:r>
        </w:p>
        <w:p w:rsidR="005454BC" w:rsidRDefault="00CB4094" w:rsidP="0053179D">
          <w:pPr>
            <w:pStyle w:val="FooterTXT"/>
            <w:ind w:left="0" w:right="-291" w:firstLine="34"/>
            <w:jc w:val="left"/>
            <w:rPr>
              <w:rFonts w:ascii="Calibri" w:hAnsi="Calibri" w:cs="Calibri"/>
              <w:sz w:val="14"/>
            </w:rPr>
          </w:pPr>
          <w:r>
            <w:rPr>
              <w:rFonts w:ascii="Calibri" w:hAnsi="Calibri" w:cs="Calibri"/>
              <w:color w:val="000000"/>
              <w:sz w:val="14"/>
              <w:szCs w:val="14"/>
            </w:rPr>
            <w:t>Ap. 7585 - 2610</w:t>
          </w:r>
          <w:r w:rsidR="005454BC" w:rsidRPr="005454BC">
            <w:rPr>
              <w:rFonts w:ascii="Calibri" w:hAnsi="Calibri" w:cs="Calibri"/>
              <w:color w:val="000000"/>
              <w:sz w:val="14"/>
              <w:szCs w:val="14"/>
            </w:rPr>
            <w:t>-</w:t>
          </w:r>
          <w:r>
            <w:rPr>
              <w:rFonts w:ascii="Calibri" w:hAnsi="Calibri" w:cs="Calibri"/>
              <w:color w:val="000000"/>
              <w:sz w:val="14"/>
              <w:szCs w:val="14"/>
            </w:rPr>
            <w:t>124</w:t>
          </w:r>
          <w:r w:rsidR="005454BC" w:rsidRPr="005454BC">
            <w:rPr>
              <w:rFonts w:ascii="Calibri" w:hAnsi="Calibri" w:cs="Calibri"/>
              <w:color w:val="000000"/>
              <w:sz w:val="14"/>
              <w:szCs w:val="14"/>
            </w:rPr>
            <w:t xml:space="preserve"> Amadora</w:t>
          </w:r>
          <w:r w:rsidR="005454BC" w:rsidRPr="005454BC">
            <w:rPr>
              <w:rFonts w:ascii="Calibri" w:hAnsi="Calibri" w:cs="Calibri"/>
              <w:sz w:val="14"/>
            </w:rPr>
            <w:t xml:space="preserve"> </w:t>
          </w:r>
        </w:p>
        <w:p w:rsidR="007C715F" w:rsidRPr="002005DA" w:rsidRDefault="00CB4094" w:rsidP="007C715F">
          <w:pPr>
            <w:pStyle w:val="FooterTXT"/>
            <w:ind w:left="0" w:right="-291" w:firstLine="34"/>
            <w:jc w:val="left"/>
            <w:rPr>
              <w:rFonts w:ascii="Calibri" w:hAnsi="Calibri" w:cs="Calibri"/>
              <w:sz w:val="14"/>
              <w:lang w:val="en-GB"/>
            </w:rPr>
          </w:pPr>
          <w:r w:rsidRPr="002005DA">
            <w:rPr>
              <w:rFonts w:ascii="Calibri" w:hAnsi="Calibri" w:cs="Calibri"/>
              <w:sz w:val="14"/>
              <w:lang w:val="en-GB"/>
            </w:rPr>
            <w:t>T</w:t>
          </w:r>
          <w:r w:rsidR="00F51567" w:rsidRPr="002005DA">
            <w:rPr>
              <w:rFonts w:ascii="Calibri" w:hAnsi="Calibri" w:cs="Calibri"/>
              <w:sz w:val="14"/>
              <w:lang w:val="en-GB"/>
            </w:rPr>
            <w:t>el</w:t>
          </w:r>
          <w:r w:rsidR="007C715F" w:rsidRPr="002005DA">
            <w:rPr>
              <w:rFonts w:ascii="Calibri" w:hAnsi="Calibri" w:cs="Calibri"/>
              <w:sz w:val="14"/>
              <w:lang w:val="en-GB"/>
            </w:rPr>
            <w:t>: (351)</w:t>
          </w:r>
          <w:r w:rsidRPr="002005DA">
            <w:rPr>
              <w:rFonts w:ascii="Calibri" w:hAnsi="Calibri" w:cs="Calibri"/>
              <w:sz w:val="14"/>
              <w:lang w:val="en-GB"/>
            </w:rPr>
            <w:t xml:space="preserve"> 21 472 82 00   F</w:t>
          </w:r>
          <w:r w:rsidR="007C715F" w:rsidRPr="002005DA">
            <w:rPr>
              <w:rFonts w:ascii="Calibri" w:hAnsi="Calibri" w:cs="Calibri"/>
              <w:sz w:val="14"/>
              <w:lang w:val="en-GB"/>
            </w:rPr>
            <w:t>ax: (351)</w:t>
          </w:r>
          <w:r w:rsidRPr="002005DA">
            <w:rPr>
              <w:rFonts w:ascii="Calibri" w:hAnsi="Calibri" w:cs="Calibri"/>
              <w:sz w:val="14"/>
              <w:lang w:val="en-GB"/>
            </w:rPr>
            <w:t xml:space="preserve"> </w:t>
          </w:r>
          <w:r w:rsidR="007C715F" w:rsidRPr="002005DA">
            <w:rPr>
              <w:rFonts w:ascii="Calibri" w:hAnsi="Calibri" w:cs="Calibri"/>
              <w:sz w:val="14"/>
              <w:lang w:val="en-GB"/>
            </w:rPr>
            <w:t>21 471 90 74</w:t>
          </w:r>
        </w:p>
        <w:p w:rsidR="00952522" w:rsidRPr="002005DA" w:rsidRDefault="00952522" w:rsidP="007C715F">
          <w:pPr>
            <w:pStyle w:val="FooterTXT"/>
            <w:ind w:left="0" w:right="-291" w:firstLine="34"/>
            <w:jc w:val="left"/>
            <w:rPr>
              <w:sz w:val="14"/>
              <w:lang w:val="en-GB"/>
            </w:rPr>
          </w:pPr>
          <w:r w:rsidRPr="002005DA">
            <w:rPr>
              <w:rFonts w:ascii="Calibri" w:hAnsi="Calibri" w:cs="Calibri"/>
              <w:sz w:val="14"/>
              <w:lang w:val="en-GB"/>
            </w:rPr>
            <w:t xml:space="preserve">email: </w:t>
          </w:r>
          <w:hyperlink r:id="rId2" w:history="1">
            <w:r w:rsidRPr="002005DA">
              <w:rPr>
                <w:rStyle w:val="Hiperligao"/>
                <w:rFonts w:ascii="Calibri" w:hAnsi="Calibri" w:cs="Calibri"/>
                <w:sz w:val="14"/>
                <w:lang w:val="en-GB"/>
              </w:rPr>
              <w:t>geral@apambiente.pt</w:t>
            </w:r>
          </w:hyperlink>
          <w:r w:rsidRPr="002005DA">
            <w:rPr>
              <w:rFonts w:ascii="Calibri" w:hAnsi="Calibri" w:cs="Calibri"/>
              <w:sz w:val="14"/>
              <w:lang w:val="en-GB"/>
            </w:rPr>
            <w:t xml:space="preserve"> - http://www.apambiente.pt</w:t>
          </w:r>
        </w:p>
      </w:tc>
    </w:tr>
  </w:tbl>
  <w:p w:rsidR="000C6D9E" w:rsidRPr="002005DA" w:rsidRDefault="000C6D9E" w:rsidP="00952522">
    <w:pPr>
      <w:pStyle w:val="FooterTXT"/>
      <w:ind w:left="-284" w:right="-291"/>
      <w:jc w:val="both"/>
      <w:rPr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D0" w:rsidRDefault="00194ED0">
      <w:r>
        <w:separator/>
      </w:r>
    </w:p>
  </w:footnote>
  <w:footnote w:type="continuationSeparator" w:id="0">
    <w:p w:rsidR="00194ED0" w:rsidRDefault="0019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E" w:rsidRDefault="000C6D9E">
    <w:pPr>
      <w:pStyle w:val="HeaderIA"/>
    </w:pPr>
  </w:p>
  <w:p w:rsidR="00405A58" w:rsidRPr="005171D5" w:rsidRDefault="00405A58" w:rsidP="00D07FD0">
    <w:pPr>
      <w:pStyle w:val="infotxt"/>
      <w:ind w:left="0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9E" w:rsidRDefault="00A71954">
    <w:pPr>
      <w:pStyle w:val="HeaderIA"/>
    </w:pPr>
    <w:r w:rsidRPr="00E8355F">
      <w:rPr>
        <w:noProof/>
      </w:rPr>
      <w:drawing>
        <wp:inline distT="0" distB="0" distL="0" distR="0">
          <wp:extent cx="2679700" cy="766445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D9E" w:rsidRDefault="000C6D9E">
    <w:pPr>
      <w:pStyle w:val="Cabealho"/>
      <w:widowControl w:val="0"/>
      <w:tabs>
        <w:tab w:val="clear" w:pos="8504"/>
      </w:tabs>
      <w:spacing w:before="80"/>
      <w:ind w:right="2262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6EF1"/>
    <w:multiLevelType w:val="hybridMultilevel"/>
    <w:tmpl w:val="EA9282F0"/>
    <w:lvl w:ilvl="0" w:tplc="0816000F">
      <w:start w:val="1"/>
      <w:numFmt w:val="decimal"/>
      <w:lvlText w:val="%1.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D4C445D"/>
    <w:multiLevelType w:val="hybridMultilevel"/>
    <w:tmpl w:val="E092D3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0EB"/>
    <w:multiLevelType w:val="hybridMultilevel"/>
    <w:tmpl w:val="A48637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079C"/>
    <w:multiLevelType w:val="hybridMultilevel"/>
    <w:tmpl w:val="392230EA"/>
    <w:lvl w:ilvl="0" w:tplc="0816000F">
      <w:start w:val="1"/>
      <w:numFmt w:val="decimal"/>
      <w:lvlText w:val="%1."/>
      <w:lvlJc w:val="left"/>
      <w:pPr>
        <w:ind w:left="578" w:hanging="360"/>
      </w:p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2D151ED"/>
    <w:multiLevelType w:val="hybridMultilevel"/>
    <w:tmpl w:val="AFE801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4488"/>
    <w:multiLevelType w:val="hybridMultilevel"/>
    <w:tmpl w:val="F5904820"/>
    <w:lvl w:ilvl="0" w:tplc="7CB2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01DB"/>
    <w:multiLevelType w:val="hybridMultilevel"/>
    <w:tmpl w:val="A48637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84C3F"/>
    <w:multiLevelType w:val="hybridMultilevel"/>
    <w:tmpl w:val="048A5A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C5363"/>
    <w:multiLevelType w:val="hybridMultilevel"/>
    <w:tmpl w:val="A770EF7C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69C7F1B"/>
    <w:multiLevelType w:val="hybridMultilevel"/>
    <w:tmpl w:val="EBEEA4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PostScriptOverText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561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66"/>
    <w:rsid w:val="00000C34"/>
    <w:rsid w:val="00030E06"/>
    <w:rsid w:val="00044EDE"/>
    <w:rsid w:val="00045C97"/>
    <w:rsid w:val="0006669E"/>
    <w:rsid w:val="00071439"/>
    <w:rsid w:val="00074258"/>
    <w:rsid w:val="0008612B"/>
    <w:rsid w:val="000A1A0D"/>
    <w:rsid w:val="000A3176"/>
    <w:rsid w:val="000A55B3"/>
    <w:rsid w:val="000B406F"/>
    <w:rsid w:val="000C4402"/>
    <w:rsid w:val="000C6D9E"/>
    <w:rsid w:val="000D3451"/>
    <w:rsid w:val="000F0C34"/>
    <w:rsid w:val="00107200"/>
    <w:rsid w:val="00114D4E"/>
    <w:rsid w:val="001320AF"/>
    <w:rsid w:val="001476AC"/>
    <w:rsid w:val="00163432"/>
    <w:rsid w:val="00175CE1"/>
    <w:rsid w:val="00177D8D"/>
    <w:rsid w:val="00186C20"/>
    <w:rsid w:val="00191A31"/>
    <w:rsid w:val="00193728"/>
    <w:rsid w:val="00194ED0"/>
    <w:rsid w:val="001A2BA8"/>
    <w:rsid w:val="001A34B7"/>
    <w:rsid w:val="001B0B8A"/>
    <w:rsid w:val="001B52E2"/>
    <w:rsid w:val="001B60C0"/>
    <w:rsid w:val="001D0C65"/>
    <w:rsid w:val="001E5642"/>
    <w:rsid w:val="001E7F8E"/>
    <w:rsid w:val="001F4123"/>
    <w:rsid w:val="001F5FFA"/>
    <w:rsid w:val="002005DA"/>
    <w:rsid w:val="002038B2"/>
    <w:rsid w:val="00225C1B"/>
    <w:rsid w:val="0024528B"/>
    <w:rsid w:val="00276F9B"/>
    <w:rsid w:val="00296A39"/>
    <w:rsid w:val="002A60E0"/>
    <w:rsid w:val="002A7D5E"/>
    <w:rsid w:val="002B27B1"/>
    <w:rsid w:val="002C5E1F"/>
    <w:rsid w:val="002C70B2"/>
    <w:rsid w:val="002D174D"/>
    <w:rsid w:val="002D23EA"/>
    <w:rsid w:val="002D347F"/>
    <w:rsid w:val="002E5233"/>
    <w:rsid w:val="003008AE"/>
    <w:rsid w:val="00303FA1"/>
    <w:rsid w:val="0030522B"/>
    <w:rsid w:val="003128A6"/>
    <w:rsid w:val="00322DE6"/>
    <w:rsid w:val="00324153"/>
    <w:rsid w:val="00325DD6"/>
    <w:rsid w:val="00336E0E"/>
    <w:rsid w:val="003373F8"/>
    <w:rsid w:val="0034327C"/>
    <w:rsid w:val="00344E5C"/>
    <w:rsid w:val="00346A6A"/>
    <w:rsid w:val="00353F54"/>
    <w:rsid w:val="003613D4"/>
    <w:rsid w:val="003619FD"/>
    <w:rsid w:val="003661D6"/>
    <w:rsid w:val="00367F90"/>
    <w:rsid w:val="00370B3B"/>
    <w:rsid w:val="00373172"/>
    <w:rsid w:val="003745D8"/>
    <w:rsid w:val="0038075F"/>
    <w:rsid w:val="00386D03"/>
    <w:rsid w:val="003907EE"/>
    <w:rsid w:val="00395BE6"/>
    <w:rsid w:val="003A07A1"/>
    <w:rsid w:val="003A6388"/>
    <w:rsid w:val="003D48BA"/>
    <w:rsid w:val="0040195C"/>
    <w:rsid w:val="00405A58"/>
    <w:rsid w:val="00414C91"/>
    <w:rsid w:val="00416E2E"/>
    <w:rsid w:val="00434FB1"/>
    <w:rsid w:val="0044400D"/>
    <w:rsid w:val="00464510"/>
    <w:rsid w:val="00466A2F"/>
    <w:rsid w:val="00471359"/>
    <w:rsid w:val="00474A68"/>
    <w:rsid w:val="00477CB0"/>
    <w:rsid w:val="004B6589"/>
    <w:rsid w:val="004D1F88"/>
    <w:rsid w:val="004D47AB"/>
    <w:rsid w:val="004F6C8E"/>
    <w:rsid w:val="004F7C09"/>
    <w:rsid w:val="00501DCF"/>
    <w:rsid w:val="00510180"/>
    <w:rsid w:val="00515E58"/>
    <w:rsid w:val="005171D5"/>
    <w:rsid w:val="0053179D"/>
    <w:rsid w:val="00532AE6"/>
    <w:rsid w:val="0053306C"/>
    <w:rsid w:val="005369B8"/>
    <w:rsid w:val="00541E08"/>
    <w:rsid w:val="005454BC"/>
    <w:rsid w:val="00550D04"/>
    <w:rsid w:val="00556199"/>
    <w:rsid w:val="00561E75"/>
    <w:rsid w:val="00567D25"/>
    <w:rsid w:val="005704D2"/>
    <w:rsid w:val="00572DFF"/>
    <w:rsid w:val="00590629"/>
    <w:rsid w:val="00595084"/>
    <w:rsid w:val="0059735C"/>
    <w:rsid w:val="005B30B6"/>
    <w:rsid w:val="005B61B6"/>
    <w:rsid w:val="005D0B44"/>
    <w:rsid w:val="005D2E11"/>
    <w:rsid w:val="005D7784"/>
    <w:rsid w:val="005E4DB4"/>
    <w:rsid w:val="005E76EE"/>
    <w:rsid w:val="005E78EE"/>
    <w:rsid w:val="005F172A"/>
    <w:rsid w:val="00607C56"/>
    <w:rsid w:val="00613E24"/>
    <w:rsid w:val="00615C8B"/>
    <w:rsid w:val="00630206"/>
    <w:rsid w:val="006334B3"/>
    <w:rsid w:val="00644352"/>
    <w:rsid w:val="00646900"/>
    <w:rsid w:val="0065269F"/>
    <w:rsid w:val="00654321"/>
    <w:rsid w:val="00655757"/>
    <w:rsid w:val="00656481"/>
    <w:rsid w:val="00656D7F"/>
    <w:rsid w:val="006572B5"/>
    <w:rsid w:val="0067542D"/>
    <w:rsid w:val="0068254D"/>
    <w:rsid w:val="006927A1"/>
    <w:rsid w:val="00692EDF"/>
    <w:rsid w:val="006A3715"/>
    <w:rsid w:val="006C39F3"/>
    <w:rsid w:val="006D51FD"/>
    <w:rsid w:val="006E45DF"/>
    <w:rsid w:val="0070140A"/>
    <w:rsid w:val="00703B20"/>
    <w:rsid w:val="00706B72"/>
    <w:rsid w:val="00707C7C"/>
    <w:rsid w:val="00712D8D"/>
    <w:rsid w:val="00717E58"/>
    <w:rsid w:val="00727A45"/>
    <w:rsid w:val="00741D6D"/>
    <w:rsid w:val="00790263"/>
    <w:rsid w:val="00791668"/>
    <w:rsid w:val="00795600"/>
    <w:rsid w:val="0079775D"/>
    <w:rsid w:val="007B407F"/>
    <w:rsid w:val="007C1CDD"/>
    <w:rsid w:val="007C715F"/>
    <w:rsid w:val="007D0BC8"/>
    <w:rsid w:val="007D42CE"/>
    <w:rsid w:val="007F092F"/>
    <w:rsid w:val="007F769F"/>
    <w:rsid w:val="00801C77"/>
    <w:rsid w:val="008240F1"/>
    <w:rsid w:val="008246DD"/>
    <w:rsid w:val="008258FF"/>
    <w:rsid w:val="008346C6"/>
    <w:rsid w:val="00837EEE"/>
    <w:rsid w:val="008474EA"/>
    <w:rsid w:val="0087503E"/>
    <w:rsid w:val="00875D95"/>
    <w:rsid w:val="008825F5"/>
    <w:rsid w:val="0088260C"/>
    <w:rsid w:val="00891BBA"/>
    <w:rsid w:val="00892273"/>
    <w:rsid w:val="008B2DF0"/>
    <w:rsid w:val="008C0774"/>
    <w:rsid w:val="008C63C8"/>
    <w:rsid w:val="008D72A5"/>
    <w:rsid w:val="008E0AAC"/>
    <w:rsid w:val="008E1F21"/>
    <w:rsid w:val="008E6F65"/>
    <w:rsid w:val="008E766D"/>
    <w:rsid w:val="008E7B5C"/>
    <w:rsid w:val="008F28A1"/>
    <w:rsid w:val="008F4398"/>
    <w:rsid w:val="008F5AB8"/>
    <w:rsid w:val="00900822"/>
    <w:rsid w:val="00900858"/>
    <w:rsid w:val="00906082"/>
    <w:rsid w:val="0091031F"/>
    <w:rsid w:val="00927678"/>
    <w:rsid w:val="009366E6"/>
    <w:rsid w:val="0093763C"/>
    <w:rsid w:val="00944370"/>
    <w:rsid w:val="00952522"/>
    <w:rsid w:val="009643AB"/>
    <w:rsid w:val="009756A7"/>
    <w:rsid w:val="0097653B"/>
    <w:rsid w:val="00977A8F"/>
    <w:rsid w:val="0098207E"/>
    <w:rsid w:val="00984217"/>
    <w:rsid w:val="00994F86"/>
    <w:rsid w:val="009A664F"/>
    <w:rsid w:val="009B13B4"/>
    <w:rsid w:val="009C22C1"/>
    <w:rsid w:val="009C6FD6"/>
    <w:rsid w:val="009D03D4"/>
    <w:rsid w:val="009D4321"/>
    <w:rsid w:val="00A00673"/>
    <w:rsid w:val="00A05AE4"/>
    <w:rsid w:val="00A14A06"/>
    <w:rsid w:val="00A17169"/>
    <w:rsid w:val="00A278FD"/>
    <w:rsid w:val="00A46FBB"/>
    <w:rsid w:val="00A606E2"/>
    <w:rsid w:val="00A61812"/>
    <w:rsid w:val="00A63B84"/>
    <w:rsid w:val="00A71954"/>
    <w:rsid w:val="00A7534C"/>
    <w:rsid w:val="00A7648C"/>
    <w:rsid w:val="00A81441"/>
    <w:rsid w:val="00A81674"/>
    <w:rsid w:val="00A91A3E"/>
    <w:rsid w:val="00A934C5"/>
    <w:rsid w:val="00A93754"/>
    <w:rsid w:val="00AA5388"/>
    <w:rsid w:val="00AA5866"/>
    <w:rsid w:val="00AB1A84"/>
    <w:rsid w:val="00AE71FC"/>
    <w:rsid w:val="00AF695F"/>
    <w:rsid w:val="00AF789A"/>
    <w:rsid w:val="00AF7FE3"/>
    <w:rsid w:val="00B0428E"/>
    <w:rsid w:val="00B11C09"/>
    <w:rsid w:val="00B16A7C"/>
    <w:rsid w:val="00B23489"/>
    <w:rsid w:val="00B248FB"/>
    <w:rsid w:val="00B35369"/>
    <w:rsid w:val="00B36B10"/>
    <w:rsid w:val="00B400E8"/>
    <w:rsid w:val="00B55F52"/>
    <w:rsid w:val="00B57A2B"/>
    <w:rsid w:val="00B81625"/>
    <w:rsid w:val="00B828CD"/>
    <w:rsid w:val="00B839FE"/>
    <w:rsid w:val="00B84574"/>
    <w:rsid w:val="00B93855"/>
    <w:rsid w:val="00BA7014"/>
    <w:rsid w:val="00BB40AD"/>
    <w:rsid w:val="00BB7B98"/>
    <w:rsid w:val="00BD598E"/>
    <w:rsid w:val="00BE25B4"/>
    <w:rsid w:val="00BF51EF"/>
    <w:rsid w:val="00C0019A"/>
    <w:rsid w:val="00C4451C"/>
    <w:rsid w:val="00C645C8"/>
    <w:rsid w:val="00C67CE0"/>
    <w:rsid w:val="00C8405A"/>
    <w:rsid w:val="00C8560F"/>
    <w:rsid w:val="00CA134B"/>
    <w:rsid w:val="00CA2DBA"/>
    <w:rsid w:val="00CB4094"/>
    <w:rsid w:val="00CB77A1"/>
    <w:rsid w:val="00CF5252"/>
    <w:rsid w:val="00CF56C2"/>
    <w:rsid w:val="00CF70BF"/>
    <w:rsid w:val="00D03CBC"/>
    <w:rsid w:val="00D052AA"/>
    <w:rsid w:val="00D07888"/>
    <w:rsid w:val="00D07FD0"/>
    <w:rsid w:val="00D135DF"/>
    <w:rsid w:val="00D1637A"/>
    <w:rsid w:val="00D30823"/>
    <w:rsid w:val="00D3513A"/>
    <w:rsid w:val="00D465D4"/>
    <w:rsid w:val="00D50E53"/>
    <w:rsid w:val="00D57D15"/>
    <w:rsid w:val="00D62CE7"/>
    <w:rsid w:val="00D750B9"/>
    <w:rsid w:val="00D82B50"/>
    <w:rsid w:val="00D87D76"/>
    <w:rsid w:val="00DA1C49"/>
    <w:rsid w:val="00DB6F89"/>
    <w:rsid w:val="00DD0299"/>
    <w:rsid w:val="00DE1630"/>
    <w:rsid w:val="00DE2AD0"/>
    <w:rsid w:val="00DE56DF"/>
    <w:rsid w:val="00DF4A62"/>
    <w:rsid w:val="00DF5842"/>
    <w:rsid w:val="00DF718B"/>
    <w:rsid w:val="00E03B8A"/>
    <w:rsid w:val="00E22247"/>
    <w:rsid w:val="00E24585"/>
    <w:rsid w:val="00E27CC7"/>
    <w:rsid w:val="00E34391"/>
    <w:rsid w:val="00E41A84"/>
    <w:rsid w:val="00E633EF"/>
    <w:rsid w:val="00E764B8"/>
    <w:rsid w:val="00E773C7"/>
    <w:rsid w:val="00E77A20"/>
    <w:rsid w:val="00E97099"/>
    <w:rsid w:val="00E97371"/>
    <w:rsid w:val="00EB5A66"/>
    <w:rsid w:val="00EC1501"/>
    <w:rsid w:val="00EC1B10"/>
    <w:rsid w:val="00EC35E1"/>
    <w:rsid w:val="00EC4214"/>
    <w:rsid w:val="00ED2CF5"/>
    <w:rsid w:val="00ED60DC"/>
    <w:rsid w:val="00EE49DE"/>
    <w:rsid w:val="00EF7BA9"/>
    <w:rsid w:val="00F23F82"/>
    <w:rsid w:val="00F31DC2"/>
    <w:rsid w:val="00F32FDC"/>
    <w:rsid w:val="00F51567"/>
    <w:rsid w:val="00F52D37"/>
    <w:rsid w:val="00F60EAD"/>
    <w:rsid w:val="00F61D56"/>
    <w:rsid w:val="00F712EE"/>
    <w:rsid w:val="00FA6EA5"/>
    <w:rsid w:val="00FB6337"/>
    <w:rsid w:val="00FC0AB8"/>
    <w:rsid w:val="00FC41FC"/>
    <w:rsid w:val="00FC4F67"/>
    <w:rsid w:val="00FC5600"/>
    <w:rsid w:val="00FD1039"/>
    <w:rsid w:val="00FD47C1"/>
    <w:rsid w:val="00FD6483"/>
    <w:rsid w:val="00FE2A42"/>
    <w:rsid w:val="00FF48EC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0BC40C6-D923-4962-8EE9-2CAB9090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widowControl w:val="0"/>
      <w:tabs>
        <w:tab w:val="right" w:pos="9498"/>
      </w:tabs>
      <w:spacing w:before="20"/>
    </w:pPr>
    <w:rPr>
      <w:sz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customStyle="1" w:styleId="info">
    <w:name w:val="info"/>
    <w:basedOn w:val="Normal"/>
    <w:pPr>
      <w:spacing w:before="120"/>
    </w:pPr>
    <w:rPr>
      <w:sz w:val="22"/>
    </w:rPr>
  </w:style>
  <w:style w:type="paragraph" w:customStyle="1" w:styleId="infotxt">
    <w:name w:val="infotxt"/>
    <w:basedOn w:val="info"/>
    <w:pPr>
      <w:ind w:left="567" w:right="559"/>
    </w:pPr>
    <w:rPr>
      <w:sz w:val="20"/>
    </w:rPr>
  </w:style>
  <w:style w:type="paragraph" w:customStyle="1" w:styleId="HeaderIA">
    <w:name w:val="HeaderIA"/>
    <w:basedOn w:val="Normal"/>
    <w:pPr>
      <w:widowControl w:val="0"/>
      <w:tabs>
        <w:tab w:val="center" w:pos="4252"/>
      </w:tabs>
      <w:jc w:val="left"/>
    </w:pPr>
  </w:style>
  <w:style w:type="paragraph" w:customStyle="1" w:styleId="H1">
    <w:name w:val="H1"/>
    <w:basedOn w:val="Normal"/>
    <w:pPr>
      <w:spacing w:line="420" w:lineRule="auto"/>
      <w:jc w:val="right"/>
    </w:pPr>
    <w:rPr>
      <w:sz w:val="14"/>
    </w:rPr>
  </w:style>
  <w:style w:type="paragraph" w:customStyle="1" w:styleId="H2">
    <w:name w:val="H2"/>
    <w:basedOn w:val="Normal"/>
    <w:pPr>
      <w:spacing w:line="264" w:lineRule="auto"/>
    </w:pPr>
    <w:rPr>
      <w:rFonts w:ascii="Arial Black" w:hAnsi="Arial Black"/>
      <w:sz w:val="18"/>
    </w:rPr>
  </w:style>
  <w:style w:type="paragraph" w:customStyle="1" w:styleId="Footerpg">
    <w:name w:val="Footer pg"/>
    <w:basedOn w:val="Normal"/>
    <w:pPr>
      <w:widowControl w:val="0"/>
      <w:tabs>
        <w:tab w:val="right" w:pos="9498"/>
      </w:tabs>
      <w:spacing w:before="20"/>
    </w:pPr>
    <w:rPr>
      <w:sz w:val="18"/>
    </w:rPr>
  </w:style>
  <w:style w:type="paragraph" w:customStyle="1" w:styleId="Assunto">
    <w:name w:val="Assunto"/>
    <w:basedOn w:val="Normal"/>
    <w:pPr>
      <w:spacing w:line="360" w:lineRule="auto"/>
    </w:pPr>
    <w:rPr>
      <w:rFonts w:ascii="Arial Black" w:hAnsi="Arial Black"/>
    </w:rPr>
  </w:style>
  <w:style w:type="paragraph" w:customStyle="1" w:styleId="ass">
    <w:name w:val="ass"/>
    <w:basedOn w:val="info"/>
    <w:pPr>
      <w:spacing w:before="0" w:line="360" w:lineRule="auto"/>
    </w:pPr>
    <w:rPr>
      <w:sz w:val="18"/>
    </w:rPr>
  </w:style>
  <w:style w:type="paragraph" w:customStyle="1" w:styleId="FooterTXT">
    <w:name w:val="FooterTXT"/>
    <w:basedOn w:val="Normal"/>
    <w:pPr>
      <w:spacing w:line="360" w:lineRule="auto"/>
      <w:ind w:left="142" w:right="-150"/>
      <w:jc w:val="center"/>
    </w:pPr>
    <w:rPr>
      <w:b/>
      <w:sz w:val="16"/>
    </w:rPr>
  </w:style>
  <w:style w:type="table" w:styleId="Tabelacomgrelha">
    <w:name w:val="Table Grid"/>
    <w:basedOn w:val="Tabelanormal"/>
    <w:uiPriority w:val="59"/>
    <w:rsid w:val="0095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54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400E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00E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qFormat/>
    <w:rsid w:val="0098207E"/>
    <w:pPr>
      <w:spacing w:before="240"/>
      <w:jc w:val="center"/>
    </w:pPr>
    <w:rPr>
      <w:rFonts w:cs="Arial"/>
      <w:b/>
      <w:sz w:val="22"/>
      <w:szCs w:val="24"/>
    </w:rPr>
  </w:style>
  <w:style w:type="character" w:customStyle="1" w:styleId="TtuloCarter">
    <w:name w:val="Título Caráter"/>
    <w:basedOn w:val="Tipodeletrapredefinidodopargrafo"/>
    <w:link w:val="Ttulo"/>
    <w:rsid w:val="0098207E"/>
    <w:rPr>
      <w:rFonts w:ascii="Arial" w:hAnsi="Arial" w:cs="Arial"/>
      <w:b/>
      <w:sz w:val="22"/>
      <w:szCs w:val="24"/>
    </w:rPr>
  </w:style>
  <w:style w:type="paragraph" w:styleId="PargrafodaLista">
    <w:name w:val="List Paragraph"/>
    <w:basedOn w:val="Normal"/>
    <w:uiPriority w:val="34"/>
    <w:qFormat/>
    <w:rsid w:val="00D82B50"/>
    <w:pPr>
      <w:ind w:left="720"/>
      <w:contextualSpacing/>
    </w:pPr>
  </w:style>
  <w:style w:type="paragraph" w:styleId="Corpodetexto">
    <w:name w:val="Body Text"/>
    <w:basedOn w:val="Normal"/>
    <w:link w:val="CorpodetextoCarter"/>
    <w:semiHidden/>
    <w:rsid w:val="00FE2A42"/>
    <w:rPr>
      <w:rFonts w:cs="Arial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FE2A4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apambiente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52B9-D0EC-4BFC-8672-825F5B72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2158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xxx/96–sigla</vt:lpstr>
      <vt:lpstr>	xxx/96–sigla</vt:lpstr>
    </vt:vector>
  </TitlesOfParts>
  <Company/>
  <LinksUpToDate>false</LinksUpToDate>
  <CharactersWithSpaces>13788</CharactersWithSpaces>
  <SharedDoc>false</SharedDoc>
  <HLinks>
    <vt:vector size="6" baseType="variant">
      <vt:variant>
        <vt:i4>3276801</vt:i4>
      </vt:variant>
      <vt:variant>
        <vt:i4>5</vt:i4>
      </vt:variant>
      <vt:variant>
        <vt:i4>0</vt:i4>
      </vt:variant>
      <vt:variant>
        <vt:i4>5</vt:i4>
      </vt:variant>
      <vt:variant>
        <vt:lpwstr>mailto:geral@apambiente.pt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xxx/96–sigla</dc:title>
  <dc:subject/>
  <dc:creator>Luís Gramacho</dc:creator>
  <cp:keywords>Informação</cp:keywords>
  <dc:description>Sistemas Informáticos</dc:description>
  <cp:lastModifiedBy>Luís Gramacho</cp:lastModifiedBy>
  <cp:revision>21</cp:revision>
  <cp:lastPrinted>2014-05-21T15:38:00Z</cp:lastPrinted>
  <dcterms:created xsi:type="dcterms:W3CDTF">2023-07-06T09:23:00Z</dcterms:created>
  <dcterms:modified xsi:type="dcterms:W3CDTF">2023-07-06T10:44:00Z</dcterms:modified>
</cp:coreProperties>
</file>